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B73" w:rsidRDefault="000D70E1" w:rsidP="00CF6F72">
      <w:pPr>
        <w:spacing w:before="120" w:after="120" w:line="288" w:lineRule="auto"/>
        <w:rPr>
          <w:rFonts w:ascii="Times New Roman" w:hAnsi="Times New Roman" w:cs="Times New Roman"/>
          <w:b/>
          <w:sz w:val="24"/>
          <w:szCs w:val="24"/>
        </w:rPr>
      </w:pPr>
      <w:r>
        <w:rPr>
          <w:noProof/>
        </w:rPr>
        <w:drawing>
          <wp:anchor distT="0" distB="0" distL="114300" distR="114300" simplePos="0" relativeHeight="251661312" behindDoc="0" locked="0" layoutInCell="1" allowOverlap="1">
            <wp:simplePos x="0" y="0"/>
            <wp:positionH relativeFrom="column">
              <wp:posOffset>34290</wp:posOffset>
            </wp:positionH>
            <wp:positionV relativeFrom="paragraph">
              <wp:posOffset>-288925</wp:posOffset>
            </wp:positionV>
            <wp:extent cx="3638550" cy="986790"/>
            <wp:effectExtent l="19050" t="0" r="0" b="0"/>
            <wp:wrapSquare wrapText="bothSides"/>
            <wp:docPr id="12" name="Picture 1" descr="D:\NGUYEN NAM\CRD\FAO FLEGT Project\Start-up Package FAO-EU FLEGT - 2017\C-Logos\ENG\FAO-EU_FLEG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GUYEN NAM\CRD\FAO FLEGT Project\Start-up Package FAO-EU FLEGT - 2017\C-Logos\ENG\FAO-EU_FLEGT_EN.jpg"/>
                    <pic:cNvPicPr>
                      <a:picLocks noChangeAspect="1" noChangeArrowheads="1"/>
                    </pic:cNvPicPr>
                  </pic:nvPicPr>
                  <pic:blipFill>
                    <a:blip r:embed="rId7"/>
                    <a:srcRect/>
                    <a:stretch>
                      <a:fillRect/>
                    </a:stretch>
                  </pic:blipFill>
                  <pic:spPr bwMode="auto">
                    <a:xfrm>
                      <a:off x="0" y="0"/>
                      <a:ext cx="3638550" cy="986790"/>
                    </a:xfrm>
                    <a:prstGeom prst="rect">
                      <a:avLst/>
                    </a:prstGeom>
                    <a:noFill/>
                    <a:ln w="9525">
                      <a:noFill/>
                      <a:miter lim="800000"/>
                      <a:headEnd/>
                      <a:tailEnd/>
                    </a:ln>
                  </pic:spPr>
                </pic:pic>
              </a:graphicData>
            </a:graphic>
          </wp:anchor>
        </w:drawing>
      </w:r>
      <w:r w:rsidR="004622E2" w:rsidRPr="004622E2">
        <w:rPr>
          <w:noProof/>
        </w:rPr>
        <w:drawing>
          <wp:anchor distT="0" distB="0" distL="114300" distR="114300" simplePos="0" relativeHeight="251664384" behindDoc="0" locked="0" layoutInCell="1" allowOverlap="1">
            <wp:simplePos x="0" y="0"/>
            <wp:positionH relativeFrom="column">
              <wp:posOffset>4677791</wp:posOffset>
            </wp:positionH>
            <wp:positionV relativeFrom="paragraph">
              <wp:posOffset>-110490</wp:posOffset>
            </wp:positionV>
            <wp:extent cx="1126998" cy="707136"/>
            <wp:effectExtent l="19050" t="0" r="0" b="0"/>
            <wp:wrapSquare wrapText="bothSides"/>
            <wp:docPr id="3" name="Picture 1" descr="bantieng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tienganh"/>
                    <pic:cNvPicPr>
                      <a:picLocks noChangeAspect="1" noChangeArrowheads="1"/>
                    </pic:cNvPicPr>
                  </pic:nvPicPr>
                  <pic:blipFill>
                    <a:blip r:embed="rId8"/>
                    <a:srcRect/>
                    <a:stretch>
                      <a:fillRect/>
                    </a:stretch>
                  </pic:blipFill>
                  <pic:spPr bwMode="auto">
                    <a:xfrm>
                      <a:off x="0" y="0"/>
                      <a:ext cx="1123950" cy="704850"/>
                    </a:xfrm>
                    <a:prstGeom prst="rect">
                      <a:avLst/>
                    </a:prstGeom>
                    <a:noFill/>
                    <a:ln w="9525">
                      <a:noFill/>
                      <a:miter lim="800000"/>
                      <a:headEnd/>
                      <a:tailEnd/>
                    </a:ln>
                  </pic:spPr>
                </pic:pic>
              </a:graphicData>
            </a:graphic>
          </wp:anchor>
        </w:drawing>
      </w:r>
    </w:p>
    <w:p w:rsidR="00505113" w:rsidRPr="00505113" w:rsidRDefault="00505113" w:rsidP="00B11B73">
      <w:pPr>
        <w:spacing w:before="240" w:after="120" w:line="288" w:lineRule="auto"/>
        <w:jc w:val="center"/>
        <w:rPr>
          <w:rFonts w:ascii="Times New Roman" w:hAnsi="Times New Roman" w:cs="Times New Roman"/>
          <w:b/>
          <w:sz w:val="2"/>
          <w:szCs w:val="24"/>
        </w:rPr>
      </w:pPr>
    </w:p>
    <w:p w:rsidR="002A7EDA" w:rsidRDefault="00F128A7" w:rsidP="009E18E8">
      <w:pPr>
        <w:spacing w:before="240" w:after="120" w:line="288" w:lineRule="auto"/>
        <w:jc w:val="center"/>
        <w:rPr>
          <w:rFonts w:ascii="Times New Roman" w:hAnsi="Times New Roman" w:cs="Times New Roman"/>
          <w:b/>
          <w:sz w:val="28"/>
          <w:szCs w:val="24"/>
        </w:rPr>
      </w:pPr>
      <w:r w:rsidRPr="00F128A7">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AutoShape 2" o:spid="_x0000_s1026" type="#_x0000_t32" style="position:absolute;left:0;text-align:left;margin-left:-290.15pt;margin-top:11.55pt;width:450.3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h/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D5k83kG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"/>
        </w:pict>
      </w:r>
    </w:p>
    <w:p w:rsidR="000A12B4" w:rsidRPr="00014079" w:rsidRDefault="000A12B4" w:rsidP="000A12B4">
      <w:pPr>
        <w:spacing w:before="120" w:after="120" w:line="288" w:lineRule="auto"/>
        <w:jc w:val="center"/>
        <w:rPr>
          <w:b/>
          <w:sz w:val="28"/>
          <w:szCs w:val="24"/>
        </w:rPr>
      </w:pPr>
      <w:r w:rsidRPr="00014079">
        <w:rPr>
          <w:b/>
          <w:sz w:val="28"/>
          <w:szCs w:val="24"/>
        </w:rPr>
        <w:t>TERMS OF REFERENCE (TOR)</w:t>
      </w:r>
    </w:p>
    <w:tbl>
      <w:tblPr>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666"/>
        <w:gridCol w:w="7957"/>
      </w:tblGrid>
      <w:tr w:rsidR="000950F5" w:rsidRPr="00014079" w:rsidTr="00F04C0C">
        <w:trPr>
          <w:cantSplit/>
          <w:trHeight w:val="661"/>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950F5" w:rsidRPr="00014079" w:rsidRDefault="000950F5" w:rsidP="00F04C0C">
            <w:pPr>
              <w:spacing w:before="60" w:after="0"/>
              <w:rPr>
                <w:b/>
                <w:sz w:val="24"/>
                <w:szCs w:val="24"/>
              </w:rPr>
            </w:pPr>
            <w:r w:rsidRPr="00014079">
              <w:rPr>
                <w:b/>
                <w:sz w:val="24"/>
                <w:szCs w:val="24"/>
              </w:rPr>
              <w:t>Project name</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950F5" w:rsidRPr="00014079" w:rsidRDefault="000950F5" w:rsidP="00F04C0C">
            <w:pPr>
              <w:spacing w:before="60" w:after="0"/>
              <w:jc w:val="both"/>
              <w:rPr>
                <w:sz w:val="24"/>
                <w:szCs w:val="24"/>
              </w:rPr>
            </w:pPr>
            <w:r w:rsidRPr="00014079">
              <w:rPr>
                <w:sz w:val="24"/>
                <w:szCs w:val="24"/>
              </w:rPr>
              <w:t xml:space="preserve">Supporting small business </w:t>
            </w:r>
            <w:r w:rsidRPr="00014079">
              <w:rPr>
                <w:color w:val="000000" w:themeColor="text1"/>
                <w:sz w:val="24"/>
                <w:szCs w:val="24"/>
              </w:rPr>
              <w:t>holders comply</w:t>
            </w:r>
            <w:r w:rsidR="00C246DE">
              <w:rPr>
                <w:sz w:val="24"/>
                <w:szCs w:val="24"/>
              </w:rPr>
              <w:t xml:space="preserve"> with the legality definition</w:t>
            </w:r>
            <w:r w:rsidRPr="00014079">
              <w:rPr>
                <w:sz w:val="24"/>
                <w:szCs w:val="24"/>
              </w:rPr>
              <w:t xml:space="preserve"> requirements in order to effectively participate in national and global legal timber supply chains</w:t>
            </w:r>
          </w:p>
        </w:tc>
      </w:tr>
      <w:tr w:rsidR="000950F5" w:rsidRPr="00014079" w:rsidTr="00F04C0C">
        <w:trPr>
          <w:cantSplit/>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950F5" w:rsidRPr="00D60BFE" w:rsidRDefault="000950F5" w:rsidP="00F04C0C">
            <w:pPr>
              <w:spacing w:before="60" w:after="0"/>
              <w:rPr>
                <w:sz w:val="24"/>
                <w:szCs w:val="24"/>
              </w:rPr>
            </w:pPr>
            <w:r w:rsidRPr="00EC1D17">
              <w:rPr>
                <w:b/>
                <w:sz w:val="24"/>
                <w:szCs w:val="24"/>
              </w:rPr>
              <w:t>Job Title</w:t>
            </w:r>
          </w:p>
        </w:tc>
        <w:tc>
          <w:tcPr>
            <w:tcW w:w="795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73491" w:rsidRPr="00D73491" w:rsidRDefault="006B5F2B" w:rsidP="00A4494F">
            <w:pPr>
              <w:spacing w:before="60" w:after="0"/>
              <w:jc w:val="both"/>
              <w:rPr>
                <w:sz w:val="24"/>
                <w:szCs w:val="24"/>
                <w:highlight w:val="green"/>
              </w:rPr>
            </w:pPr>
            <w:r w:rsidRPr="00D26073">
              <w:rPr>
                <w:sz w:val="24"/>
                <w:szCs w:val="24"/>
              </w:rPr>
              <w:t xml:space="preserve">Looking for a </w:t>
            </w:r>
            <w:r w:rsidR="00A4494F" w:rsidRPr="00D26073">
              <w:rPr>
                <w:sz w:val="24"/>
                <w:szCs w:val="24"/>
              </w:rPr>
              <w:t>translator</w:t>
            </w:r>
            <w:r w:rsidR="00D26073" w:rsidRPr="00D26073">
              <w:rPr>
                <w:sz w:val="24"/>
                <w:szCs w:val="24"/>
              </w:rPr>
              <w:t xml:space="preserve"> </w:t>
            </w:r>
            <w:r w:rsidRPr="00D26073">
              <w:rPr>
                <w:sz w:val="24"/>
                <w:szCs w:val="24"/>
              </w:rPr>
              <w:t>to translate FAO project</w:t>
            </w:r>
            <w:r w:rsidR="00A4494F" w:rsidRPr="00D26073">
              <w:rPr>
                <w:sz w:val="24"/>
                <w:szCs w:val="24"/>
              </w:rPr>
              <w:t>’s documents</w:t>
            </w:r>
          </w:p>
        </w:tc>
      </w:tr>
      <w:tr w:rsidR="000950F5" w:rsidRPr="00014079" w:rsidTr="00F04C0C">
        <w:trPr>
          <w:cantSplit/>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950F5" w:rsidRPr="00014079" w:rsidRDefault="000950F5" w:rsidP="00F04C0C">
            <w:pPr>
              <w:spacing w:before="60" w:after="0"/>
              <w:rPr>
                <w:b/>
                <w:sz w:val="24"/>
                <w:szCs w:val="24"/>
              </w:rPr>
            </w:pPr>
            <w:r w:rsidRPr="00014079">
              <w:rPr>
                <w:b/>
                <w:sz w:val="24"/>
                <w:szCs w:val="24"/>
              </w:rPr>
              <w:t>Contracting Organization</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950F5" w:rsidRPr="00014079" w:rsidRDefault="000950F5" w:rsidP="00F04C0C">
            <w:pPr>
              <w:spacing w:before="60" w:after="0"/>
              <w:rPr>
                <w:sz w:val="24"/>
                <w:szCs w:val="24"/>
              </w:rPr>
            </w:pPr>
            <w:r w:rsidRPr="00014079">
              <w:rPr>
                <w:sz w:val="24"/>
                <w:szCs w:val="24"/>
              </w:rPr>
              <w:t>Centre for Rural Development in Central Vietnam (CRD)</w:t>
            </w:r>
          </w:p>
        </w:tc>
      </w:tr>
      <w:tr w:rsidR="000950F5" w:rsidRPr="00014079" w:rsidTr="00F04C0C">
        <w:trPr>
          <w:cantSplit/>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950F5" w:rsidRPr="00014079" w:rsidRDefault="000950F5" w:rsidP="00F04C0C">
            <w:pPr>
              <w:spacing w:before="60" w:after="0"/>
              <w:rPr>
                <w:b/>
                <w:sz w:val="24"/>
                <w:szCs w:val="24"/>
              </w:rPr>
            </w:pPr>
            <w:r w:rsidRPr="00014079">
              <w:rPr>
                <w:b/>
                <w:sz w:val="24"/>
                <w:szCs w:val="24"/>
              </w:rPr>
              <w:t>Location</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950F5" w:rsidRPr="00014079" w:rsidRDefault="000950F5" w:rsidP="00F04C0C">
            <w:pPr>
              <w:spacing w:before="60" w:after="0"/>
              <w:rPr>
                <w:sz w:val="24"/>
                <w:szCs w:val="24"/>
              </w:rPr>
            </w:pPr>
            <w:r w:rsidRPr="00014079">
              <w:rPr>
                <w:sz w:val="24"/>
                <w:szCs w:val="24"/>
              </w:rPr>
              <w:t>Thua</w:t>
            </w:r>
            <w:r w:rsidR="00D26073">
              <w:rPr>
                <w:sz w:val="24"/>
                <w:szCs w:val="24"/>
              </w:rPr>
              <w:t xml:space="preserve"> </w:t>
            </w:r>
            <w:r w:rsidRPr="00014079">
              <w:rPr>
                <w:sz w:val="24"/>
                <w:szCs w:val="24"/>
              </w:rPr>
              <w:t>Thien Hue</w:t>
            </w:r>
          </w:p>
        </w:tc>
      </w:tr>
      <w:tr w:rsidR="000950F5" w:rsidRPr="00014079" w:rsidTr="00F04C0C">
        <w:trPr>
          <w:cantSplit/>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950F5" w:rsidRPr="00014079" w:rsidRDefault="000950F5" w:rsidP="00F04C0C">
            <w:pPr>
              <w:spacing w:before="60" w:after="0"/>
              <w:rPr>
                <w:b/>
                <w:sz w:val="24"/>
                <w:szCs w:val="24"/>
              </w:rPr>
            </w:pPr>
            <w:r w:rsidRPr="00014079">
              <w:rPr>
                <w:b/>
                <w:sz w:val="24"/>
                <w:szCs w:val="24"/>
              </w:rPr>
              <w:t xml:space="preserve">Time </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950F5" w:rsidRPr="00014079" w:rsidRDefault="000950F5" w:rsidP="0084323F">
            <w:pPr>
              <w:spacing w:before="60" w:after="0"/>
              <w:rPr>
                <w:sz w:val="24"/>
                <w:szCs w:val="24"/>
              </w:rPr>
            </w:pPr>
            <w:r>
              <w:rPr>
                <w:sz w:val="24"/>
                <w:szCs w:val="24"/>
              </w:rPr>
              <w:t xml:space="preserve">From </w:t>
            </w:r>
            <w:r w:rsidR="0084323F">
              <w:rPr>
                <w:sz w:val="24"/>
                <w:szCs w:val="24"/>
              </w:rPr>
              <w:t xml:space="preserve">December </w:t>
            </w:r>
            <w:r>
              <w:rPr>
                <w:sz w:val="24"/>
                <w:szCs w:val="24"/>
              </w:rPr>
              <w:t xml:space="preserve">2018 </w:t>
            </w:r>
            <w:r w:rsidRPr="00014079">
              <w:rPr>
                <w:sz w:val="24"/>
                <w:szCs w:val="24"/>
              </w:rPr>
              <w:t xml:space="preserve">to </w:t>
            </w:r>
            <w:r>
              <w:rPr>
                <w:sz w:val="24"/>
                <w:szCs w:val="24"/>
              </w:rPr>
              <w:t>September</w:t>
            </w:r>
            <w:r w:rsidRPr="00014079">
              <w:rPr>
                <w:sz w:val="24"/>
                <w:szCs w:val="24"/>
              </w:rPr>
              <w:t xml:space="preserve"> 201</w:t>
            </w:r>
            <w:r>
              <w:rPr>
                <w:sz w:val="24"/>
                <w:szCs w:val="24"/>
              </w:rPr>
              <w:t>9</w:t>
            </w:r>
          </w:p>
        </w:tc>
      </w:tr>
    </w:tbl>
    <w:p w:rsidR="000950F5" w:rsidRDefault="000950F5" w:rsidP="000950F5">
      <w:pPr>
        <w:spacing w:before="120" w:after="120" w:line="288" w:lineRule="auto"/>
        <w:jc w:val="center"/>
        <w:rPr>
          <w:rFonts w:ascii="Times New Roman" w:hAnsi="Times New Roman" w:cs="Times New Roman"/>
          <w:b/>
          <w:sz w:val="28"/>
          <w:szCs w:val="24"/>
        </w:rPr>
      </w:pPr>
    </w:p>
    <w:p w:rsidR="000950F5" w:rsidRDefault="000950F5" w:rsidP="000950F5">
      <w:pPr>
        <w:pStyle w:val="ListParagraph"/>
        <w:numPr>
          <w:ilvl w:val="0"/>
          <w:numId w:val="14"/>
        </w:numPr>
        <w:tabs>
          <w:tab w:val="left" w:pos="284"/>
        </w:tabs>
        <w:suppressAutoHyphens/>
        <w:spacing w:before="120" w:after="120" w:line="288" w:lineRule="auto"/>
        <w:ind w:left="0" w:firstLine="0"/>
        <w:rPr>
          <w:b/>
          <w:sz w:val="24"/>
          <w:szCs w:val="24"/>
        </w:rPr>
      </w:pPr>
      <w:r>
        <w:rPr>
          <w:b/>
          <w:sz w:val="24"/>
          <w:szCs w:val="24"/>
        </w:rPr>
        <w:t>Background information</w:t>
      </w:r>
    </w:p>
    <w:p w:rsidR="000950F5" w:rsidRPr="007C58F3" w:rsidRDefault="000950F5" w:rsidP="000950F5">
      <w:pPr>
        <w:tabs>
          <w:tab w:val="left" w:pos="2540"/>
        </w:tabs>
        <w:spacing w:before="120" w:after="120" w:line="288" w:lineRule="auto"/>
        <w:ind w:firstLine="567"/>
        <w:jc w:val="both"/>
        <w:rPr>
          <w:color w:val="000000" w:themeColor="text1"/>
          <w:sz w:val="24"/>
          <w:szCs w:val="24"/>
        </w:rPr>
      </w:pPr>
      <w:r w:rsidRPr="007C58F3">
        <w:rPr>
          <w:color w:val="000000" w:themeColor="text1"/>
          <w:sz w:val="24"/>
          <w:szCs w:val="24"/>
        </w:rPr>
        <w:t>The EU-FAO FLEGT Programme provides financial assistance for the implementation of Voluntary Partnership Agreement on Forest Law Enforcement, Governance and Trade (VPA/FLEGT) in the countries. This programme aims improving forest management and protection, capacity building and technical support through projects in forestry area. The EU-FAO FLEGT Programme support</w:t>
      </w:r>
      <w:r>
        <w:rPr>
          <w:color w:val="000000" w:themeColor="text1"/>
          <w:sz w:val="24"/>
          <w:szCs w:val="24"/>
        </w:rPr>
        <w:t>s</w:t>
      </w:r>
      <w:r w:rsidRPr="007C58F3">
        <w:rPr>
          <w:color w:val="000000" w:themeColor="text1"/>
          <w:sz w:val="24"/>
          <w:szCs w:val="24"/>
        </w:rPr>
        <w:t xml:space="preserve"> Vietnam </w:t>
      </w:r>
      <w:r>
        <w:rPr>
          <w:color w:val="000000" w:themeColor="text1"/>
          <w:sz w:val="24"/>
          <w:szCs w:val="24"/>
        </w:rPr>
        <w:t xml:space="preserve">on </w:t>
      </w:r>
      <w:r w:rsidRPr="007C58F3">
        <w:rPr>
          <w:color w:val="000000" w:themeColor="text1"/>
          <w:sz w:val="24"/>
          <w:szCs w:val="24"/>
        </w:rPr>
        <w:t>develop</w:t>
      </w:r>
      <w:r>
        <w:rPr>
          <w:color w:val="000000" w:themeColor="text1"/>
          <w:sz w:val="24"/>
          <w:szCs w:val="24"/>
        </w:rPr>
        <w:t>ing</w:t>
      </w:r>
      <w:r w:rsidRPr="007C58F3">
        <w:rPr>
          <w:color w:val="000000" w:themeColor="text1"/>
          <w:sz w:val="24"/>
          <w:szCs w:val="24"/>
        </w:rPr>
        <w:t xml:space="preserve"> Vietnam Timber Legality Assurance System (VNTLAS)</w:t>
      </w:r>
      <w:r>
        <w:rPr>
          <w:color w:val="000000" w:themeColor="text1"/>
          <w:sz w:val="24"/>
          <w:szCs w:val="24"/>
        </w:rPr>
        <w:t xml:space="preserve">, </w:t>
      </w:r>
      <w:r w:rsidRPr="007F4C40">
        <w:rPr>
          <w:color w:val="000000" w:themeColor="text1"/>
          <w:sz w:val="24"/>
          <w:szCs w:val="24"/>
        </w:rPr>
        <w:t>reinforc</w:t>
      </w:r>
      <w:r>
        <w:rPr>
          <w:color w:val="000000" w:themeColor="text1"/>
          <w:sz w:val="24"/>
          <w:szCs w:val="24"/>
        </w:rPr>
        <w:t>ing</w:t>
      </w:r>
      <w:r w:rsidRPr="007F4C40">
        <w:rPr>
          <w:color w:val="000000" w:themeColor="text1"/>
          <w:sz w:val="24"/>
          <w:szCs w:val="24"/>
        </w:rPr>
        <w:t xml:space="preserve"> the commitment of the wood processing industry in the region</w:t>
      </w:r>
      <w:r>
        <w:rPr>
          <w:color w:val="000000" w:themeColor="text1"/>
          <w:sz w:val="24"/>
          <w:szCs w:val="24"/>
        </w:rPr>
        <w:t xml:space="preserve"> to create</w:t>
      </w:r>
      <w:r w:rsidRPr="007F4C40">
        <w:rPr>
          <w:color w:val="000000" w:themeColor="text1"/>
          <w:sz w:val="24"/>
          <w:szCs w:val="24"/>
        </w:rPr>
        <w:t xml:space="preserve"> a legal source of wood</w:t>
      </w:r>
      <w:r w:rsidRPr="007C58F3">
        <w:rPr>
          <w:color w:val="000000" w:themeColor="text1"/>
          <w:sz w:val="24"/>
          <w:szCs w:val="24"/>
        </w:rPr>
        <w:t>, harvest timber in a sustainable way and focus</w:t>
      </w:r>
      <w:r>
        <w:rPr>
          <w:color w:val="000000" w:themeColor="text1"/>
          <w:sz w:val="24"/>
          <w:szCs w:val="24"/>
        </w:rPr>
        <w:t>ing</w:t>
      </w:r>
      <w:r w:rsidRPr="007C58F3">
        <w:rPr>
          <w:color w:val="000000" w:themeColor="text1"/>
          <w:sz w:val="24"/>
          <w:szCs w:val="24"/>
        </w:rPr>
        <w:t xml:space="preserve"> on the capacity building activities for relevant agencies and stakeholders to implement effectively VPA/FLEGT agreements.</w:t>
      </w:r>
    </w:p>
    <w:p w:rsidR="000950F5" w:rsidRPr="007C58F3" w:rsidRDefault="000950F5" w:rsidP="000950F5">
      <w:pPr>
        <w:tabs>
          <w:tab w:val="left" w:pos="2540"/>
        </w:tabs>
        <w:spacing w:before="120" w:after="120" w:line="288" w:lineRule="auto"/>
        <w:ind w:firstLine="567"/>
        <w:jc w:val="both"/>
        <w:rPr>
          <w:color w:val="000000" w:themeColor="text1"/>
          <w:sz w:val="24"/>
          <w:szCs w:val="24"/>
        </w:rPr>
      </w:pPr>
      <w:r w:rsidRPr="007C58F3">
        <w:rPr>
          <w:color w:val="000000" w:themeColor="text1"/>
          <w:sz w:val="24"/>
          <w:szCs w:val="24"/>
        </w:rPr>
        <w:t>Cent</w:t>
      </w:r>
      <w:r>
        <w:rPr>
          <w:color w:val="000000" w:themeColor="text1"/>
          <w:sz w:val="24"/>
          <w:szCs w:val="24"/>
        </w:rPr>
        <w:t>re</w:t>
      </w:r>
      <w:r w:rsidRPr="007C58F3">
        <w:rPr>
          <w:color w:val="000000" w:themeColor="text1"/>
          <w:sz w:val="24"/>
          <w:szCs w:val="24"/>
        </w:rPr>
        <w:t xml:space="preserve"> for Rural Development in Central Vietnam (CRD) implement</w:t>
      </w:r>
      <w:r>
        <w:rPr>
          <w:color w:val="000000" w:themeColor="text1"/>
          <w:sz w:val="24"/>
          <w:szCs w:val="24"/>
        </w:rPr>
        <w:t>s</w:t>
      </w:r>
      <w:r w:rsidRPr="007C58F3">
        <w:rPr>
          <w:color w:val="000000" w:themeColor="text1"/>
          <w:sz w:val="24"/>
          <w:szCs w:val="24"/>
        </w:rPr>
        <w:t xml:space="preserve"> the project titled </w:t>
      </w:r>
      <w:r w:rsidRPr="00BF5A13">
        <w:rPr>
          <w:i/>
          <w:color w:val="000000" w:themeColor="text1"/>
          <w:sz w:val="24"/>
          <w:szCs w:val="24"/>
        </w:rPr>
        <w:t>“Supporting small business holders comply with the LD requirements in order to effectively participate in national and global legal timber supply chains”</w:t>
      </w:r>
      <w:r w:rsidRPr="007C58F3">
        <w:rPr>
          <w:color w:val="000000" w:themeColor="text1"/>
          <w:sz w:val="24"/>
          <w:szCs w:val="24"/>
        </w:rPr>
        <w:t xml:space="preserve"> funded by the Food and Agriculture Organization of the United Nations (FAO). The project aims supporting small business holders to comply with the legal requirements</w:t>
      </w:r>
      <w:r>
        <w:rPr>
          <w:color w:val="000000" w:themeColor="text1"/>
          <w:sz w:val="24"/>
          <w:szCs w:val="24"/>
        </w:rPr>
        <w:t>,</w:t>
      </w:r>
      <w:r w:rsidRPr="007C58F3">
        <w:rPr>
          <w:color w:val="000000" w:themeColor="text1"/>
          <w:sz w:val="24"/>
          <w:szCs w:val="24"/>
        </w:rPr>
        <w:t xml:space="preserve"> Vietnam Timber Legality Assurance System and Organizations Classification System requirements in order to effectively participate in national and global legal timber supply chains. Under the project, CRD will coordinate with Center for Education and Development (CED)</w:t>
      </w:r>
      <w:r>
        <w:rPr>
          <w:color w:val="000000" w:themeColor="text1"/>
          <w:sz w:val="24"/>
          <w:szCs w:val="24"/>
        </w:rPr>
        <w:t xml:space="preserve">, </w:t>
      </w:r>
      <w:r w:rsidRPr="007C58F3">
        <w:rPr>
          <w:color w:val="000000" w:themeColor="text1"/>
          <w:sz w:val="24"/>
          <w:szCs w:val="24"/>
        </w:rPr>
        <w:t xml:space="preserve">Center for People and Environment (COPE) and other local partner organizations including: </w:t>
      </w:r>
      <w:r>
        <w:rPr>
          <w:color w:val="000000" w:themeColor="text1"/>
          <w:sz w:val="24"/>
          <w:szCs w:val="24"/>
        </w:rPr>
        <w:t>F</w:t>
      </w:r>
      <w:r w:rsidRPr="007C58F3">
        <w:rPr>
          <w:color w:val="000000" w:themeColor="text1"/>
          <w:sz w:val="24"/>
          <w:szCs w:val="24"/>
        </w:rPr>
        <w:t xml:space="preserve">orestry management agencies, </w:t>
      </w:r>
      <w:r>
        <w:rPr>
          <w:color w:val="000000" w:themeColor="text1"/>
          <w:sz w:val="24"/>
          <w:szCs w:val="24"/>
        </w:rPr>
        <w:t>T</w:t>
      </w:r>
      <w:r w:rsidRPr="007C58F3">
        <w:rPr>
          <w:color w:val="000000" w:themeColor="text1"/>
          <w:sz w:val="24"/>
          <w:szCs w:val="24"/>
        </w:rPr>
        <w:t xml:space="preserve">imber </w:t>
      </w:r>
      <w:r>
        <w:rPr>
          <w:color w:val="000000" w:themeColor="text1"/>
          <w:sz w:val="24"/>
          <w:szCs w:val="24"/>
        </w:rPr>
        <w:t>A</w:t>
      </w:r>
      <w:r w:rsidRPr="007C58F3">
        <w:rPr>
          <w:color w:val="000000" w:themeColor="text1"/>
          <w:sz w:val="24"/>
          <w:szCs w:val="24"/>
        </w:rPr>
        <w:t>ssociation and other civil social organizations (CSOs) to implement activities in Quang Tri and Dong Nai</w:t>
      </w:r>
      <w:r>
        <w:rPr>
          <w:color w:val="000000" w:themeColor="text1"/>
          <w:sz w:val="24"/>
          <w:szCs w:val="24"/>
        </w:rPr>
        <w:t>P</w:t>
      </w:r>
      <w:r w:rsidRPr="007C58F3">
        <w:rPr>
          <w:color w:val="000000" w:themeColor="text1"/>
          <w:sz w:val="24"/>
          <w:szCs w:val="24"/>
        </w:rPr>
        <w:t>rovince</w:t>
      </w:r>
      <w:r>
        <w:rPr>
          <w:color w:val="000000" w:themeColor="text1"/>
          <w:sz w:val="24"/>
          <w:szCs w:val="24"/>
        </w:rPr>
        <w:t xml:space="preserve"> and</w:t>
      </w:r>
      <w:r w:rsidRPr="00180E40">
        <w:rPr>
          <w:color w:val="000000" w:themeColor="text1"/>
          <w:sz w:val="24"/>
          <w:szCs w:val="24"/>
        </w:rPr>
        <w:t xml:space="preserve"> produce, achieve or deliver the following out</w:t>
      </w:r>
      <w:r>
        <w:rPr>
          <w:color w:val="000000" w:themeColor="text1"/>
          <w:sz w:val="24"/>
          <w:szCs w:val="24"/>
        </w:rPr>
        <w:t>comes</w:t>
      </w:r>
      <w:r w:rsidRPr="007C58F3">
        <w:rPr>
          <w:color w:val="000000" w:themeColor="text1"/>
          <w:sz w:val="24"/>
          <w:szCs w:val="24"/>
        </w:rPr>
        <w:t>:</w:t>
      </w:r>
    </w:p>
    <w:p w:rsidR="000950F5" w:rsidRDefault="000950F5" w:rsidP="000950F5">
      <w:pPr>
        <w:tabs>
          <w:tab w:val="left" w:pos="2540"/>
        </w:tabs>
        <w:spacing w:before="120" w:after="120" w:line="288" w:lineRule="auto"/>
        <w:ind w:left="567"/>
        <w:jc w:val="both"/>
        <w:rPr>
          <w:sz w:val="24"/>
          <w:szCs w:val="24"/>
          <w:lang w:val="de-DE"/>
        </w:rPr>
      </w:pPr>
      <w:r>
        <w:rPr>
          <w:b/>
          <w:sz w:val="24"/>
          <w:szCs w:val="24"/>
          <w:lang w:val="de-DE"/>
        </w:rPr>
        <w:t>Outcome 1:</w:t>
      </w:r>
      <w:r>
        <w:rPr>
          <w:sz w:val="24"/>
          <w:szCs w:val="24"/>
          <w:lang w:val="de-DE"/>
        </w:rPr>
        <w:t xml:space="preserve"> Rapid assesment for better under standing of capacity building needs of local stakeholders at provincial level conducted and assessment methodology validated.</w:t>
      </w:r>
    </w:p>
    <w:p w:rsidR="000950F5" w:rsidRDefault="000950F5" w:rsidP="000950F5">
      <w:pPr>
        <w:tabs>
          <w:tab w:val="left" w:pos="2540"/>
        </w:tabs>
        <w:spacing w:before="120" w:after="120" w:line="288" w:lineRule="auto"/>
        <w:ind w:left="567"/>
        <w:jc w:val="both"/>
        <w:rPr>
          <w:sz w:val="24"/>
          <w:szCs w:val="24"/>
          <w:lang w:val="de-DE"/>
        </w:rPr>
      </w:pPr>
      <w:r>
        <w:rPr>
          <w:b/>
          <w:sz w:val="24"/>
          <w:szCs w:val="24"/>
          <w:lang w:val="de-DE"/>
        </w:rPr>
        <w:lastRenderedPageBreak/>
        <w:t xml:space="preserve">Outcome 2: </w:t>
      </w:r>
      <w:r>
        <w:rPr>
          <w:sz w:val="24"/>
          <w:szCs w:val="24"/>
          <w:lang w:val="de-DE"/>
        </w:rPr>
        <w:t xml:space="preserve">Capacity of CSOs and other local partner organizations to provide targeted technical support to micro-enterprises for Legality Definition compliance strengthened and tested. </w:t>
      </w:r>
    </w:p>
    <w:p w:rsidR="000950F5" w:rsidRDefault="000950F5" w:rsidP="000950F5">
      <w:pPr>
        <w:tabs>
          <w:tab w:val="left" w:pos="2540"/>
        </w:tabs>
        <w:spacing w:before="120" w:after="120" w:line="288" w:lineRule="auto"/>
        <w:ind w:left="567"/>
        <w:jc w:val="both"/>
        <w:rPr>
          <w:sz w:val="24"/>
          <w:szCs w:val="24"/>
          <w:lang w:val="de-DE"/>
        </w:rPr>
      </w:pPr>
      <w:r>
        <w:rPr>
          <w:b/>
          <w:sz w:val="24"/>
          <w:szCs w:val="24"/>
          <w:lang w:val="de-DE"/>
        </w:rPr>
        <w:t>Outcome 3:</w:t>
      </w:r>
      <w:r>
        <w:rPr>
          <w:sz w:val="24"/>
          <w:szCs w:val="24"/>
          <w:lang w:val="de-DE"/>
        </w:rPr>
        <w:t xml:space="preserve"> CSOs and local associations have the capacity toundertake independent/participatory monitoring of VNTLAS OCS implementation.</w:t>
      </w:r>
    </w:p>
    <w:p w:rsidR="000950F5" w:rsidRDefault="000950F5" w:rsidP="000950F5">
      <w:pPr>
        <w:tabs>
          <w:tab w:val="left" w:pos="2540"/>
        </w:tabs>
        <w:spacing w:before="120" w:after="120" w:line="288" w:lineRule="auto"/>
        <w:ind w:left="567"/>
        <w:jc w:val="both"/>
        <w:rPr>
          <w:sz w:val="24"/>
          <w:szCs w:val="24"/>
          <w:lang w:val="de-DE"/>
        </w:rPr>
      </w:pPr>
      <w:r>
        <w:rPr>
          <w:b/>
          <w:sz w:val="24"/>
          <w:szCs w:val="24"/>
          <w:lang w:val="de-DE"/>
        </w:rPr>
        <w:t>Outcome 4:</w:t>
      </w:r>
      <w:r>
        <w:rPr>
          <w:sz w:val="24"/>
          <w:szCs w:val="24"/>
          <w:lang w:val="de-DE"/>
        </w:rPr>
        <w:t xml:space="preserve"> Monitoring, evaluation and visibility framework developed.   </w:t>
      </w:r>
    </w:p>
    <w:p w:rsidR="0002087F" w:rsidRPr="00A4494F" w:rsidRDefault="004E5E49">
      <w:pPr>
        <w:spacing w:before="120" w:after="120" w:line="288" w:lineRule="auto"/>
        <w:ind w:firstLine="567"/>
        <w:jc w:val="both"/>
        <w:rPr>
          <w:sz w:val="24"/>
          <w:szCs w:val="24"/>
          <w:lang w:val="de-DE"/>
        </w:rPr>
      </w:pPr>
      <w:r w:rsidRPr="004E5E49">
        <w:rPr>
          <w:sz w:val="24"/>
          <w:szCs w:val="24"/>
          <w:lang w:val="de-DE"/>
        </w:rPr>
        <w:t>Within the framework of the project, some reports, newsletters and documents</w:t>
      </w:r>
      <w:r w:rsidR="00330374">
        <w:rPr>
          <w:sz w:val="24"/>
          <w:szCs w:val="24"/>
          <w:lang w:val="de-DE"/>
        </w:rPr>
        <w:t xml:space="preserve"> </w:t>
      </w:r>
      <w:r w:rsidRPr="004E5E49">
        <w:rPr>
          <w:sz w:val="24"/>
          <w:szCs w:val="24"/>
          <w:lang w:val="de-DE"/>
        </w:rPr>
        <w:t xml:space="preserve">need to be translated from Vietnamese to English and vice versa. Therefore, CRD is looking for a </w:t>
      </w:r>
      <w:r w:rsidRPr="004E5E49">
        <w:rPr>
          <w:sz w:val="24"/>
          <w:szCs w:val="24"/>
        </w:rPr>
        <w:t>translator</w:t>
      </w:r>
      <w:r w:rsidR="00330374">
        <w:rPr>
          <w:sz w:val="24"/>
          <w:szCs w:val="24"/>
        </w:rPr>
        <w:t xml:space="preserve"> </w:t>
      </w:r>
      <w:r w:rsidRPr="004E5E49">
        <w:rPr>
          <w:sz w:val="24"/>
          <w:szCs w:val="24"/>
          <w:lang w:val="de-DE"/>
        </w:rPr>
        <w:t>with professional knowledge and good experience</w:t>
      </w:r>
      <w:r w:rsidR="009754B6">
        <w:rPr>
          <w:sz w:val="24"/>
          <w:szCs w:val="24"/>
          <w:lang w:val="de-DE"/>
        </w:rPr>
        <w:t xml:space="preserve"> </w:t>
      </w:r>
      <w:r w:rsidRPr="004E5E49">
        <w:rPr>
          <w:sz w:val="24"/>
          <w:szCs w:val="24"/>
          <w:lang w:val="de-DE"/>
        </w:rPr>
        <w:t>to translate these documents.</w:t>
      </w:r>
    </w:p>
    <w:p w:rsidR="00C26B54" w:rsidRDefault="000950F5" w:rsidP="00C26B54">
      <w:pPr>
        <w:pStyle w:val="ListParagraph"/>
        <w:numPr>
          <w:ilvl w:val="0"/>
          <w:numId w:val="14"/>
        </w:numPr>
        <w:tabs>
          <w:tab w:val="left" w:pos="284"/>
        </w:tabs>
        <w:suppressAutoHyphens/>
        <w:spacing w:before="120" w:after="120" w:line="288" w:lineRule="auto"/>
        <w:ind w:left="0" w:firstLine="0"/>
        <w:rPr>
          <w:rFonts w:cs="Calibri"/>
          <w:b/>
          <w:sz w:val="24"/>
          <w:szCs w:val="24"/>
        </w:rPr>
      </w:pPr>
      <w:r>
        <w:rPr>
          <w:rFonts w:cs="Calibri"/>
          <w:b/>
          <w:sz w:val="24"/>
          <w:szCs w:val="24"/>
        </w:rPr>
        <w:t>Tasks and duties</w:t>
      </w:r>
    </w:p>
    <w:p w:rsidR="00C26B54" w:rsidRPr="00374543" w:rsidRDefault="004E5E49" w:rsidP="00C26B54">
      <w:pPr>
        <w:pStyle w:val="ListParagraph"/>
        <w:tabs>
          <w:tab w:val="left" w:pos="284"/>
        </w:tabs>
        <w:suppressAutoHyphens/>
        <w:spacing w:before="120" w:after="120" w:line="288" w:lineRule="auto"/>
        <w:ind w:left="0" w:firstLine="567"/>
        <w:jc w:val="both"/>
        <w:rPr>
          <w:rFonts w:cstheme="minorHAnsi"/>
          <w:color w:val="000000"/>
          <w:sz w:val="24"/>
          <w:szCs w:val="24"/>
        </w:rPr>
      </w:pPr>
      <w:r w:rsidRPr="004E5E49">
        <w:rPr>
          <w:rFonts w:cstheme="minorHAnsi"/>
          <w:color w:val="000000"/>
          <w:sz w:val="24"/>
          <w:szCs w:val="24"/>
        </w:rPr>
        <w:t>The translator will undertake the following duties and responsibilities:</w:t>
      </w:r>
    </w:p>
    <w:p w:rsidR="00C26B54" w:rsidRPr="00374543" w:rsidRDefault="004E5E49" w:rsidP="00C26B54">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4E5E49">
        <w:rPr>
          <w:rFonts w:cstheme="minorHAnsi"/>
          <w:sz w:val="24"/>
          <w:szCs w:val="24"/>
          <w:lang w:val="de-DE"/>
        </w:rPr>
        <w:t>Translating and editing project‘s documents (final evaluation report, consultancy reports and other materials related to project)</w:t>
      </w:r>
      <w:r w:rsidR="00330374">
        <w:rPr>
          <w:rFonts w:cstheme="minorHAnsi"/>
          <w:sz w:val="24"/>
          <w:szCs w:val="24"/>
          <w:lang w:val="de-DE"/>
        </w:rPr>
        <w:t xml:space="preserve"> </w:t>
      </w:r>
      <w:r w:rsidRPr="004E5E49">
        <w:rPr>
          <w:rFonts w:cstheme="minorHAnsi"/>
          <w:sz w:val="24"/>
          <w:szCs w:val="24"/>
          <w:lang w:val="de-DE"/>
        </w:rPr>
        <w:t>from</w:t>
      </w:r>
      <w:r w:rsidR="0084323F">
        <w:rPr>
          <w:rFonts w:cstheme="minorHAnsi"/>
          <w:sz w:val="24"/>
          <w:szCs w:val="24"/>
          <w:lang w:val="de-DE"/>
        </w:rPr>
        <w:t xml:space="preserve"> </w:t>
      </w:r>
      <w:r w:rsidRPr="004E5E49">
        <w:rPr>
          <w:rFonts w:cstheme="minorHAnsi"/>
          <w:sz w:val="24"/>
          <w:szCs w:val="24"/>
          <w:lang w:val="de-DE"/>
        </w:rPr>
        <w:t xml:space="preserve">Vietnamese to English and vice versa. </w:t>
      </w:r>
    </w:p>
    <w:p w:rsidR="00C26B54" w:rsidRPr="00374543" w:rsidRDefault="004E5E49" w:rsidP="00C26B54">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4E5E49">
        <w:rPr>
          <w:rFonts w:cstheme="minorHAnsi"/>
          <w:color w:val="000000"/>
          <w:sz w:val="24"/>
          <w:szCs w:val="24"/>
        </w:rPr>
        <w:t>Providing high service quality.</w:t>
      </w:r>
    </w:p>
    <w:p w:rsidR="00C26B54" w:rsidRPr="00374543" w:rsidRDefault="004E5E49" w:rsidP="0002087F">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4E5E49">
        <w:rPr>
          <w:rFonts w:cstheme="minorHAnsi"/>
          <w:color w:val="000000"/>
          <w:sz w:val="24"/>
          <w:szCs w:val="24"/>
        </w:rPr>
        <w:t>Ensuring accuracy of terms and terminology used in the documents.</w:t>
      </w:r>
    </w:p>
    <w:p w:rsidR="00C26B54" w:rsidRPr="00374543" w:rsidRDefault="004E5E49" w:rsidP="0002087F">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4E5E49">
        <w:rPr>
          <w:rFonts w:cstheme="minorHAnsi"/>
          <w:color w:val="000000"/>
          <w:sz w:val="24"/>
          <w:szCs w:val="24"/>
        </w:rPr>
        <w:t>Completing the work within the agreed timeline and submit the final translation in soft version.</w:t>
      </w:r>
    </w:p>
    <w:p w:rsidR="000950F5" w:rsidRDefault="000950F5" w:rsidP="000950F5">
      <w:pPr>
        <w:pStyle w:val="ListParagraph"/>
        <w:numPr>
          <w:ilvl w:val="0"/>
          <w:numId w:val="14"/>
        </w:numPr>
        <w:tabs>
          <w:tab w:val="left" w:pos="284"/>
        </w:tabs>
        <w:suppressAutoHyphens/>
        <w:spacing w:before="120" w:after="120" w:line="288" w:lineRule="auto"/>
        <w:ind w:left="0" w:firstLine="0"/>
        <w:rPr>
          <w:rFonts w:cs="Calibri"/>
          <w:b/>
          <w:sz w:val="24"/>
          <w:szCs w:val="24"/>
        </w:rPr>
      </w:pPr>
      <w:r w:rsidRPr="00C77A3E">
        <w:rPr>
          <w:rFonts w:cs="Calibri"/>
          <w:b/>
          <w:sz w:val="24"/>
          <w:szCs w:val="24"/>
        </w:rPr>
        <w:t>Deliverables</w:t>
      </w:r>
    </w:p>
    <w:p w:rsidR="000950F5" w:rsidRPr="00374543" w:rsidRDefault="004E5E49" w:rsidP="000950F5">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4E5E49">
        <w:rPr>
          <w:rFonts w:cstheme="minorHAnsi"/>
          <w:sz w:val="24"/>
          <w:szCs w:val="24"/>
          <w:lang w:val="de-DE"/>
        </w:rPr>
        <w:t>Translated documents</w:t>
      </w:r>
      <w:r w:rsidR="00330374">
        <w:rPr>
          <w:rFonts w:cstheme="minorHAnsi"/>
          <w:sz w:val="24"/>
          <w:szCs w:val="24"/>
          <w:lang w:val="de-DE"/>
        </w:rPr>
        <w:t xml:space="preserve"> </w:t>
      </w:r>
      <w:r w:rsidRPr="004E5E49">
        <w:rPr>
          <w:sz w:val="24"/>
          <w:szCs w:val="24"/>
        </w:rPr>
        <w:t>approved by Project Team Leader.</w:t>
      </w:r>
    </w:p>
    <w:p w:rsidR="00311325" w:rsidRDefault="000950F5" w:rsidP="00311325">
      <w:pPr>
        <w:pStyle w:val="ListParagraph"/>
        <w:numPr>
          <w:ilvl w:val="0"/>
          <w:numId w:val="14"/>
        </w:numPr>
        <w:tabs>
          <w:tab w:val="left" w:pos="284"/>
        </w:tabs>
        <w:suppressAutoHyphens/>
        <w:spacing w:before="120" w:after="120" w:line="288" w:lineRule="auto"/>
        <w:ind w:left="0" w:firstLine="0"/>
        <w:rPr>
          <w:b/>
          <w:sz w:val="24"/>
          <w:szCs w:val="24"/>
        </w:rPr>
      </w:pPr>
      <w:r w:rsidRPr="00014079">
        <w:rPr>
          <w:b/>
          <w:sz w:val="24"/>
          <w:szCs w:val="24"/>
        </w:rPr>
        <w:t>Qualification</w:t>
      </w:r>
      <w:r>
        <w:rPr>
          <w:b/>
          <w:sz w:val="24"/>
          <w:szCs w:val="24"/>
        </w:rPr>
        <w:t>s</w:t>
      </w:r>
    </w:p>
    <w:p w:rsidR="00FE45EC" w:rsidRPr="00330374" w:rsidRDefault="00FE45EC" w:rsidP="00840716">
      <w:pPr>
        <w:pStyle w:val="ListParagraph"/>
        <w:numPr>
          <w:ilvl w:val="0"/>
          <w:numId w:val="2"/>
        </w:numPr>
        <w:tabs>
          <w:tab w:val="left" w:pos="284"/>
        </w:tabs>
        <w:spacing w:before="120" w:after="120" w:line="288" w:lineRule="auto"/>
        <w:ind w:left="0" w:firstLine="0"/>
        <w:jc w:val="both"/>
        <w:rPr>
          <w:rFonts w:cstheme="minorHAnsi"/>
          <w:spacing w:val="-6"/>
          <w:sz w:val="24"/>
          <w:szCs w:val="24"/>
          <w:lang w:val="af-ZA"/>
        </w:rPr>
      </w:pPr>
      <w:r w:rsidRPr="00330374">
        <w:rPr>
          <w:rFonts w:cstheme="minorHAnsi"/>
          <w:spacing w:val="-6"/>
          <w:sz w:val="24"/>
          <w:szCs w:val="24"/>
          <w:lang w:val="af-ZA"/>
        </w:rPr>
        <w:t>A University graduate specializing in the English language with fluent spoken and written English</w:t>
      </w:r>
      <w:r w:rsidRPr="00330374">
        <w:rPr>
          <w:rFonts w:cstheme="minorHAnsi"/>
          <w:spacing w:val="-6"/>
          <w:sz w:val="24"/>
          <w:szCs w:val="24"/>
          <w:lang w:val="af-ZA"/>
        </w:rPr>
        <w:br/>
        <w:t>and Vietnamese</w:t>
      </w:r>
    </w:p>
    <w:p w:rsidR="00C7523C" w:rsidRPr="00330374" w:rsidRDefault="004E5E49">
      <w:pPr>
        <w:pStyle w:val="ListParagraph"/>
        <w:numPr>
          <w:ilvl w:val="0"/>
          <w:numId w:val="2"/>
        </w:numPr>
        <w:tabs>
          <w:tab w:val="left" w:pos="284"/>
        </w:tabs>
        <w:spacing w:before="120" w:after="120" w:line="288" w:lineRule="auto"/>
        <w:ind w:left="0" w:firstLine="0"/>
        <w:jc w:val="both"/>
        <w:rPr>
          <w:rFonts w:cstheme="minorHAnsi"/>
          <w:spacing w:val="-6"/>
          <w:sz w:val="24"/>
          <w:szCs w:val="24"/>
          <w:lang w:val="af-ZA"/>
        </w:rPr>
      </w:pPr>
      <w:r w:rsidRPr="00330374">
        <w:rPr>
          <w:rFonts w:cstheme="minorHAnsi"/>
          <w:spacing w:val="-6"/>
          <w:sz w:val="24"/>
          <w:szCs w:val="24"/>
          <w:lang w:val="af-ZA"/>
        </w:rPr>
        <w:t xml:space="preserve">At least 03-05 years of experience on translation and interpretation </w:t>
      </w:r>
    </w:p>
    <w:p w:rsidR="00C7523C" w:rsidRPr="00330374" w:rsidRDefault="004E5E49">
      <w:pPr>
        <w:pStyle w:val="ListParagraph"/>
        <w:numPr>
          <w:ilvl w:val="0"/>
          <w:numId w:val="2"/>
        </w:numPr>
        <w:tabs>
          <w:tab w:val="left" w:pos="284"/>
        </w:tabs>
        <w:spacing w:before="120" w:after="120" w:line="288" w:lineRule="auto"/>
        <w:ind w:left="0" w:firstLine="0"/>
        <w:jc w:val="both"/>
        <w:rPr>
          <w:rFonts w:cstheme="minorHAnsi"/>
          <w:spacing w:val="-6"/>
          <w:sz w:val="24"/>
          <w:szCs w:val="24"/>
          <w:lang w:val="af-ZA"/>
        </w:rPr>
      </w:pPr>
      <w:r w:rsidRPr="00330374">
        <w:rPr>
          <w:rFonts w:cstheme="minorHAnsi"/>
          <w:spacing w:val="-6"/>
          <w:sz w:val="24"/>
          <w:szCs w:val="24"/>
          <w:lang w:val="af-ZA"/>
        </w:rPr>
        <w:t xml:space="preserve">Have </w:t>
      </w:r>
      <w:r w:rsidR="00374543" w:rsidRPr="00330374">
        <w:rPr>
          <w:rFonts w:cstheme="minorHAnsi"/>
          <w:spacing w:val="-6"/>
          <w:sz w:val="24"/>
          <w:szCs w:val="24"/>
          <w:lang w:val="af-ZA"/>
        </w:rPr>
        <w:t xml:space="preserve">basic </w:t>
      </w:r>
      <w:r w:rsidRPr="00330374">
        <w:rPr>
          <w:rFonts w:cstheme="minorHAnsi"/>
          <w:spacing w:val="-6"/>
          <w:sz w:val="24"/>
          <w:szCs w:val="24"/>
          <w:lang w:val="af-ZA"/>
        </w:rPr>
        <w:t>knowledge</w:t>
      </w:r>
      <w:r w:rsidR="003E6092">
        <w:rPr>
          <w:rFonts w:cstheme="minorHAnsi"/>
          <w:spacing w:val="-6"/>
          <w:sz w:val="24"/>
          <w:szCs w:val="24"/>
          <w:lang w:val="af-ZA"/>
        </w:rPr>
        <w:t xml:space="preserve"> </w:t>
      </w:r>
      <w:r w:rsidR="00374543" w:rsidRPr="00330374">
        <w:rPr>
          <w:rFonts w:cstheme="minorHAnsi"/>
          <w:spacing w:val="-6"/>
          <w:sz w:val="24"/>
          <w:szCs w:val="24"/>
          <w:lang w:val="af-ZA"/>
        </w:rPr>
        <w:t>o</w:t>
      </w:r>
      <w:bookmarkStart w:id="0" w:name="_GoBack"/>
      <w:bookmarkEnd w:id="0"/>
      <w:r w:rsidR="00374543" w:rsidRPr="00330374">
        <w:rPr>
          <w:rFonts w:cstheme="minorHAnsi"/>
          <w:spacing w:val="-6"/>
          <w:sz w:val="24"/>
          <w:szCs w:val="24"/>
          <w:lang w:val="af-ZA"/>
        </w:rPr>
        <w:t>n</w:t>
      </w:r>
      <w:r w:rsidR="003E6092">
        <w:rPr>
          <w:rFonts w:cstheme="minorHAnsi"/>
          <w:spacing w:val="-6"/>
          <w:sz w:val="24"/>
          <w:szCs w:val="24"/>
          <w:lang w:val="af-ZA"/>
        </w:rPr>
        <w:t xml:space="preserve"> </w:t>
      </w:r>
      <w:r w:rsidRPr="00330374">
        <w:rPr>
          <w:rFonts w:cstheme="minorHAnsi"/>
          <w:spacing w:val="-6"/>
          <w:sz w:val="24"/>
          <w:szCs w:val="24"/>
          <w:lang w:val="af-ZA"/>
        </w:rPr>
        <w:t>VPA/FLEGT, LD, TLAS, community forestry, timber trade and related issues.</w:t>
      </w:r>
    </w:p>
    <w:p w:rsidR="00840716" w:rsidRPr="00330374" w:rsidRDefault="0002087F" w:rsidP="00840716">
      <w:pPr>
        <w:pStyle w:val="ListParagraph"/>
        <w:numPr>
          <w:ilvl w:val="0"/>
          <w:numId w:val="2"/>
        </w:numPr>
        <w:tabs>
          <w:tab w:val="left" w:pos="284"/>
        </w:tabs>
        <w:spacing w:before="120" w:after="120" w:line="288" w:lineRule="auto"/>
        <w:ind w:left="0" w:firstLine="0"/>
        <w:jc w:val="both"/>
        <w:rPr>
          <w:rFonts w:cstheme="minorHAnsi"/>
          <w:spacing w:val="-6"/>
          <w:sz w:val="24"/>
          <w:szCs w:val="24"/>
          <w:lang w:val="af-ZA"/>
        </w:rPr>
      </w:pPr>
      <w:r w:rsidRPr="00330374">
        <w:rPr>
          <w:rFonts w:cstheme="minorHAnsi"/>
          <w:spacing w:val="-6"/>
          <w:sz w:val="24"/>
          <w:szCs w:val="24"/>
          <w:lang w:val="af-ZA"/>
        </w:rPr>
        <w:t>Have proficiency skill</w:t>
      </w:r>
      <w:r w:rsidR="00840716" w:rsidRPr="00330374">
        <w:rPr>
          <w:rFonts w:cstheme="minorHAnsi"/>
          <w:spacing w:val="-6"/>
          <w:sz w:val="24"/>
          <w:szCs w:val="24"/>
          <w:lang w:val="af-ZA"/>
        </w:rPr>
        <w:t>s</w:t>
      </w:r>
      <w:r w:rsidRPr="00330374">
        <w:rPr>
          <w:rFonts w:cstheme="minorHAnsi"/>
          <w:spacing w:val="-6"/>
          <w:sz w:val="24"/>
          <w:szCs w:val="24"/>
          <w:lang w:val="af-ZA"/>
        </w:rPr>
        <w:t xml:space="preserve"> in listening, speaking, reading, writing English.    </w:t>
      </w:r>
    </w:p>
    <w:p w:rsidR="0002087F" w:rsidRPr="00330374" w:rsidRDefault="0002087F" w:rsidP="00840716">
      <w:pPr>
        <w:pStyle w:val="ListParagraph"/>
        <w:numPr>
          <w:ilvl w:val="0"/>
          <w:numId w:val="2"/>
        </w:numPr>
        <w:tabs>
          <w:tab w:val="left" w:pos="284"/>
        </w:tabs>
        <w:spacing w:before="120" w:after="120" w:line="288" w:lineRule="auto"/>
        <w:ind w:left="0" w:firstLine="0"/>
        <w:jc w:val="both"/>
        <w:rPr>
          <w:rFonts w:cstheme="minorHAnsi"/>
          <w:spacing w:val="-6"/>
          <w:sz w:val="24"/>
          <w:szCs w:val="24"/>
          <w:lang w:val="af-ZA"/>
        </w:rPr>
      </w:pPr>
      <w:r w:rsidRPr="00330374">
        <w:rPr>
          <w:rFonts w:cstheme="minorHAnsi"/>
          <w:spacing w:val="-6"/>
          <w:sz w:val="24"/>
          <w:szCs w:val="24"/>
          <w:lang w:val="af-ZA"/>
        </w:rPr>
        <w:t>Vietnamese citzen ship and is living in Vietnam.</w:t>
      </w:r>
    </w:p>
    <w:p w:rsidR="000950F5" w:rsidRPr="00330374" w:rsidRDefault="003D22E1" w:rsidP="00A47D23">
      <w:pPr>
        <w:pStyle w:val="ListParagraph"/>
        <w:numPr>
          <w:ilvl w:val="0"/>
          <w:numId w:val="2"/>
        </w:numPr>
        <w:tabs>
          <w:tab w:val="left" w:pos="284"/>
        </w:tabs>
        <w:spacing w:before="120" w:after="120" w:line="288" w:lineRule="auto"/>
        <w:ind w:left="0" w:firstLine="0"/>
        <w:jc w:val="both"/>
        <w:rPr>
          <w:rFonts w:cstheme="minorHAnsi"/>
          <w:spacing w:val="-6"/>
          <w:sz w:val="24"/>
          <w:szCs w:val="24"/>
          <w:lang w:val="af-ZA"/>
        </w:rPr>
      </w:pPr>
      <w:r w:rsidRPr="00330374">
        <w:rPr>
          <w:rFonts w:cstheme="minorHAnsi"/>
          <w:spacing w:val="-6"/>
          <w:sz w:val="24"/>
          <w:szCs w:val="24"/>
          <w:lang w:val="af-ZA"/>
        </w:rPr>
        <w:t>Ability to work independently and in a team</w:t>
      </w:r>
      <w:r w:rsidR="00A47D23" w:rsidRPr="00330374">
        <w:rPr>
          <w:rFonts w:cstheme="minorHAnsi"/>
          <w:spacing w:val="-6"/>
          <w:sz w:val="24"/>
          <w:szCs w:val="24"/>
          <w:lang w:val="af-ZA"/>
        </w:rPr>
        <w:t>.</w:t>
      </w:r>
    </w:p>
    <w:p w:rsidR="00840716" w:rsidRDefault="00840716" w:rsidP="00840716">
      <w:pPr>
        <w:pStyle w:val="ListParagraph"/>
        <w:tabs>
          <w:tab w:val="left" w:pos="284"/>
        </w:tabs>
        <w:spacing w:before="120" w:after="120" w:line="288" w:lineRule="auto"/>
        <w:ind w:left="0"/>
        <w:jc w:val="both"/>
        <w:rPr>
          <w:rFonts w:cstheme="minorHAnsi"/>
          <w:sz w:val="24"/>
          <w:szCs w:val="24"/>
          <w:lang w:val="de-DE"/>
        </w:rPr>
      </w:pPr>
    </w:p>
    <w:p w:rsidR="001D71D7" w:rsidRPr="00E25579" w:rsidRDefault="001D71D7" w:rsidP="001D71D7">
      <w:pPr>
        <w:pStyle w:val="ListParagraph"/>
        <w:tabs>
          <w:tab w:val="left" w:pos="284"/>
        </w:tabs>
        <w:spacing w:before="120" w:after="120" w:line="288" w:lineRule="auto"/>
        <w:ind w:left="0" w:firstLine="567"/>
        <w:jc w:val="both"/>
        <w:rPr>
          <w:rStyle w:val="InternetLink"/>
          <w:rFonts w:cstheme="minorHAnsi"/>
          <w:spacing w:val="-6"/>
          <w:sz w:val="24"/>
          <w:szCs w:val="24"/>
        </w:rPr>
      </w:pPr>
      <w:r w:rsidRPr="006D38FD">
        <w:rPr>
          <w:rFonts w:cstheme="minorHAnsi"/>
          <w:spacing w:val="-6"/>
          <w:sz w:val="24"/>
          <w:szCs w:val="24"/>
          <w:lang w:val="nl-NL"/>
        </w:rPr>
        <w:t>Interested</w:t>
      </w:r>
      <w:r w:rsidRPr="006D38FD">
        <w:rPr>
          <w:rFonts w:eastAsia="Calibri"/>
          <w:sz w:val="24"/>
          <w:szCs w:val="24"/>
        </w:rPr>
        <w:t xml:space="preserve">candidates </w:t>
      </w:r>
      <w:r w:rsidR="00351488">
        <w:rPr>
          <w:rFonts w:cstheme="minorHAnsi"/>
          <w:spacing w:val="-6"/>
          <w:sz w:val="24"/>
          <w:szCs w:val="24"/>
          <w:lang w:val="nl-NL"/>
        </w:rPr>
        <w:t xml:space="preserve">are invited to send CVs via email </w:t>
      </w:r>
      <w:r w:rsidRPr="006D38FD">
        <w:rPr>
          <w:rFonts w:cstheme="minorHAnsi"/>
          <w:spacing w:val="-6"/>
          <w:sz w:val="24"/>
          <w:szCs w:val="24"/>
          <w:lang w:val="nl-NL"/>
        </w:rPr>
        <w:t xml:space="preserve">no later than </w:t>
      </w:r>
      <w:r w:rsidR="003E6092">
        <w:rPr>
          <w:rFonts w:cstheme="minorHAnsi"/>
          <w:b/>
          <w:spacing w:val="-6"/>
          <w:sz w:val="24"/>
          <w:szCs w:val="24"/>
          <w:lang w:val="nl-NL"/>
        </w:rPr>
        <w:t>18</w:t>
      </w:r>
      <w:r w:rsidR="002116C0">
        <w:rPr>
          <w:rFonts w:cstheme="minorHAnsi"/>
          <w:b/>
          <w:spacing w:val="-6"/>
          <w:sz w:val="24"/>
          <w:szCs w:val="24"/>
          <w:lang w:val="nl-NL"/>
        </w:rPr>
        <w:t xml:space="preserve"> </w:t>
      </w:r>
      <w:r w:rsidR="003E6092">
        <w:rPr>
          <w:rFonts w:cstheme="minorHAnsi"/>
          <w:b/>
          <w:spacing w:val="-6"/>
          <w:sz w:val="24"/>
          <w:szCs w:val="24"/>
          <w:lang w:val="nl-NL"/>
        </w:rPr>
        <w:t>Dec</w:t>
      </w:r>
      <w:r w:rsidR="003429D8">
        <w:rPr>
          <w:rFonts w:cstheme="minorHAnsi"/>
          <w:b/>
          <w:spacing w:val="-6"/>
          <w:sz w:val="24"/>
          <w:szCs w:val="24"/>
          <w:lang w:val="nl-NL"/>
        </w:rPr>
        <w:t>em</w:t>
      </w:r>
      <w:r w:rsidR="002116C0">
        <w:rPr>
          <w:rFonts w:cstheme="minorHAnsi"/>
          <w:b/>
          <w:spacing w:val="-6"/>
          <w:sz w:val="24"/>
          <w:szCs w:val="24"/>
          <w:lang w:val="nl-NL"/>
        </w:rPr>
        <w:t>ber</w:t>
      </w:r>
      <w:r w:rsidRPr="006D38FD">
        <w:rPr>
          <w:rFonts w:cstheme="minorHAnsi"/>
          <w:b/>
          <w:spacing w:val="-6"/>
          <w:sz w:val="24"/>
          <w:szCs w:val="24"/>
          <w:lang w:val="nl-NL"/>
        </w:rPr>
        <w:t>, 2018</w:t>
      </w:r>
      <w:r w:rsidRPr="006D38FD">
        <w:rPr>
          <w:rFonts w:cstheme="minorHAnsi"/>
          <w:b/>
          <w:spacing w:val="-6"/>
          <w:sz w:val="24"/>
          <w:szCs w:val="24"/>
        </w:rPr>
        <w:t>:</w:t>
      </w:r>
      <w:r w:rsidR="00330374">
        <w:rPr>
          <w:rFonts w:cstheme="minorHAnsi"/>
          <w:b/>
          <w:spacing w:val="-6"/>
          <w:sz w:val="24"/>
          <w:szCs w:val="24"/>
        </w:rPr>
        <w:t xml:space="preserve"> </w:t>
      </w:r>
      <w:hyperlink r:id="rId9">
        <w:r w:rsidRPr="00E25579">
          <w:rPr>
            <w:rStyle w:val="InternetLink"/>
            <w:rFonts w:cstheme="minorHAnsi"/>
            <w:spacing w:val="-6"/>
            <w:sz w:val="24"/>
            <w:szCs w:val="24"/>
          </w:rPr>
          <w:t>namnv@crdvietnam.org</w:t>
        </w:r>
      </w:hyperlink>
      <w:r w:rsidRPr="00E25579">
        <w:rPr>
          <w:rFonts w:cstheme="minorHAnsi"/>
          <w:spacing w:val="-6"/>
          <w:sz w:val="24"/>
          <w:szCs w:val="24"/>
        </w:rPr>
        <w:t xml:space="preserve"> with cc </w:t>
      </w:r>
      <w:hyperlink r:id="rId10">
        <w:r w:rsidRPr="00E25579">
          <w:rPr>
            <w:rStyle w:val="InternetLink"/>
            <w:rFonts w:cstheme="minorHAnsi"/>
            <w:spacing w:val="-6"/>
            <w:sz w:val="24"/>
            <w:szCs w:val="24"/>
          </w:rPr>
          <w:t>huongnl@crdvietnam.org</w:t>
        </w:r>
      </w:hyperlink>
    </w:p>
    <w:p w:rsidR="001D71D7" w:rsidRPr="001D71D7" w:rsidRDefault="001D71D7" w:rsidP="001D71D7">
      <w:pPr>
        <w:spacing w:before="120" w:after="120" w:line="288" w:lineRule="auto"/>
        <w:jc w:val="both"/>
      </w:pPr>
    </w:p>
    <w:p w:rsidR="00617002" w:rsidRPr="001D71D7" w:rsidRDefault="00617002" w:rsidP="006E20F2">
      <w:pPr>
        <w:spacing w:before="120" w:after="120" w:line="288" w:lineRule="auto"/>
        <w:ind w:firstLine="567"/>
        <w:jc w:val="both"/>
        <w:rPr>
          <w:rFonts w:ascii="Times New Roman" w:hAnsi="Times New Roman" w:cs="Times New Roman"/>
          <w:spacing w:val="-4"/>
          <w:sz w:val="24"/>
          <w:szCs w:val="24"/>
          <w:lang w:val="de-DE"/>
        </w:rPr>
      </w:pPr>
    </w:p>
    <w:sectPr w:rsidR="00617002" w:rsidRPr="001D71D7" w:rsidSect="00B11B73">
      <w:pgSz w:w="11907" w:h="16840" w:code="9"/>
      <w:pgMar w:top="1134" w:right="1134" w:bottom="1134" w:left="1361" w:header="567"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B357DC" w15:done="0"/>
  <w15:commentEx w15:paraId="1A3E4AF9" w15:done="0"/>
  <w15:commentEx w15:paraId="62CEE0D6" w15:done="0"/>
  <w15:commentEx w15:paraId="586879D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F85" w:rsidRDefault="00734F85" w:rsidP="003E1A65">
      <w:pPr>
        <w:spacing w:after="0" w:line="240" w:lineRule="auto"/>
      </w:pPr>
      <w:r>
        <w:separator/>
      </w:r>
    </w:p>
  </w:endnote>
  <w:endnote w:type="continuationSeparator" w:id="1">
    <w:p w:rsidR="00734F85" w:rsidRDefault="00734F85" w:rsidP="003E1A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F85" w:rsidRDefault="00734F85" w:rsidP="003E1A65">
      <w:pPr>
        <w:spacing w:after="0" w:line="240" w:lineRule="auto"/>
      </w:pPr>
      <w:r>
        <w:separator/>
      </w:r>
    </w:p>
  </w:footnote>
  <w:footnote w:type="continuationSeparator" w:id="1">
    <w:p w:rsidR="00734F85" w:rsidRDefault="00734F85" w:rsidP="003E1A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7"/>
    <w:lvl w:ilvl="0">
      <w:start w:val="1"/>
      <w:numFmt w:val="decimal"/>
      <w:lvlText w:val="%1."/>
      <w:lvlJc w:val="left"/>
      <w:pPr>
        <w:tabs>
          <w:tab w:val="num" w:pos="0"/>
        </w:tabs>
        <w:ind w:left="644" w:hanging="360"/>
      </w:pPr>
    </w:lvl>
  </w:abstractNum>
  <w:abstractNum w:abstractNumId="1">
    <w:nsid w:val="05037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8392569"/>
    <w:multiLevelType w:val="hybridMultilevel"/>
    <w:tmpl w:val="D01A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7D6A1B"/>
    <w:multiLevelType w:val="hybridMultilevel"/>
    <w:tmpl w:val="11CA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6C68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6206202"/>
    <w:multiLevelType w:val="hybridMultilevel"/>
    <w:tmpl w:val="5806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7600FF"/>
    <w:multiLevelType w:val="hybridMultilevel"/>
    <w:tmpl w:val="6834F85A"/>
    <w:lvl w:ilvl="0" w:tplc="C85CEC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9978EE"/>
    <w:multiLevelType w:val="hybridMultilevel"/>
    <w:tmpl w:val="CBA4C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340C09"/>
    <w:multiLevelType w:val="hybridMultilevel"/>
    <w:tmpl w:val="BF6C46D0"/>
    <w:lvl w:ilvl="0" w:tplc="9EFA8E1E">
      <w:start w:val="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5C14EA"/>
    <w:multiLevelType w:val="hybridMultilevel"/>
    <w:tmpl w:val="299A51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E82389C"/>
    <w:multiLevelType w:val="multilevel"/>
    <w:tmpl w:val="F4A02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1CB3901"/>
    <w:multiLevelType w:val="hybridMultilevel"/>
    <w:tmpl w:val="217E4E60"/>
    <w:lvl w:ilvl="0" w:tplc="7BA00CC6">
      <w:start w:val="1"/>
      <w:numFmt w:val="bullet"/>
      <w:lvlText w:val=""/>
      <w:lvlJc w:val="left"/>
      <w:pPr>
        <w:ind w:left="2204" w:hanging="360"/>
      </w:pPr>
      <w:rPr>
        <w:rFonts w:ascii="Symbol" w:hAnsi="Symbol" w:hint="default"/>
      </w:rPr>
    </w:lvl>
    <w:lvl w:ilvl="1" w:tplc="04090003" w:tentative="1">
      <w:start w:val="1"/>
      <w:numFmt w:val="bullet"/>
      <w:lvlText w:val="o"/>
      <w:lvlJc w:val="left"/>
      <w:pPr>
        <w:ind w:left="7601" w:hanging="360"/>
      </w:pPr>
      <w:rPr>
        <w:rFonts w:ascii="Courier New" w:hAnsi="Courier New" w:cs="Courier New" w:hint="default"/>
      </w:rPr>
    </w:lvl>
    <w:lvl w:ilvl="2" w:tplc="04090005" w:tentative="1">
      <w:start w:val="1"/>
      <w:numFmt w:val="bullet"/>
      <w:lvlText w:val=""/>
      <w:lvlJc w:val="left"/>
      <w:pPr>
        <w:ind w:left="8321" w:hanging="360"/>
      </w:pPr>
      <w:rPr>
        <w:rFonts w:ascii="Wingdings" w:hAnsi="Wingdings" w:hint="default"/>
      </w:rPr>
    </w:lvl>
    <w:lvl w:ilvl="3" w:tplc="04090001" w:tentative="1">
      <w:start w:val="1"/>
      <w:numFmt w:val="bullet"/>
      <w:lvlText w:val=""/>
      <w:lvlJc w:val="left"/>
      <w:pPr>
        <w:ind w:left="9041" w:hanging="360"/>
      </w:pPr>
      <w:rPr>
        <w:rFonts w:ascii="Symbol" w:hAnsi="Symbol" w:hint="default"/>
      </w:rPr>
    </w:lvl>
    <w:lvl w:ilvl="4" w:tplc="04090003" w:tentative="1">
      <w:start w:val="1"/>
      <w:numFmt w:val="bullet"/>
      <w:lvlText w:val="o"/>
      <w:lvlJc w:val="left"/>
      <w:pPr>
        <w:ind w:left="9761" w:hanging="360"/>
      </w:pPr>
      <w:rPr>
        <w:rFonts w:ascii="Courier New" w:hAnsi="Courier New" w:cs="Courier New" w:hint="default"/>
      </w:rPr>
    </w:lvl>
    <w:lvl w:ilvl="5" w:tplc="04090005" w:tentative="1">
      <w:start w:val="1"/>
      <w:numFmt w:val="bullet"/>
      <w:lvlText w:val=""/>
      <w:lvlJc w:val="left"/>
      <w:pPr>
        <w:ind w:left="10481" w:hanging="360"/>
      </w:pPr>
      <w:rPr>
        <w:rFonts w:ascii="Wingdings" w:hAnsi="Wingdings" w:hint="default"/>
      </w:rPr>
    </w:lvl>
    <w:lvl w:ilvl="6" w:tplc="04090001" w:tentative="1">
      <w:start w:val="1"/>
      <w:numFmt w:val="bullet"/>
      <w:lvlText w:val=""/>
      <w:lvlJc w:val="left"/>
      <w:pPr>
        <w:ind w:left="11201" w:hanging="360"/>
      </w:pPr>
      <w:rPr>
        <w:rFonts w:ascii="Symbol" w:hAnsi="Symbol" w:hint="default"/>
      </w:rPr>
    </w:lvl>
    <w:lvl w:ilvl="7" w:tplc="04090003" w:tentative="1">
      <w:start w:val="1"/>
      <w:numFmt w:val="bullet"/>
      <w:lvlText w:val="o"/>
      <w:lvlJc w:val="left"/>
      <w:pPr>
        <w:ind w:left="11921" w:hanging="360"/>
      </w:pPr>
      <w:rPr>
        <w:rFonts w:ascii="Courier New" w:hAnsi="Courier New" w:cs="Courier New" w:hint="default"/>
      </w:rPr>
    </w:lvl>
    <w:lvl w:ilvl="8" w:tplc="04090005" w:tentative="1">
      <w:start w:val="1"/>
      <w:numFmt w:val="bullet"/>
      <w:lvlText w:val=""/>
      <w:lvlJc w:val="left"/>
      <w:pPr>
        <w:ind w:left="12641" w:hanging="360"/>
      </w:pPr>
      <w:rPr>
        <w:rFonts w:ascii="Wingdings" w:hAnsi="Wingdings" w:hint="default"/>
      </w:rPr>
    </w:lvl>
  </w:abstractNum>
  <w:abstractNum w:abstractNumId="12">
    <w:nsid w:val="5D5664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D6858CB"/>
    <w:multiLevelType w:val="hybridMultilevel"/>
    <w:tmpl w:val="D11219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11"/>
  </w:num>
  <w:num w:numId="3">
    <w:abstractNumId w:val="6"/>
  </w:num>
  <w:num w:numId="4">
    <w:abstractNumId w:val="8"/>
  </w:num>
  <w:num w:numId="5">
    <w:abstractNumId w:val="5"/>
  </w:num>
  <w:num w:numId="6">
    <w:abstractNumId w:val="0"/>
  </w:num>
  <w:num w:numId="7">
    <w:abstractNumId w:val="3"/>
  </w:num>
  <w:num w:numId="8">
    <w:abstractNumId w:val="2"/>
  </w:num>
  <w:num w:numId="9">
    <w:abstractNumId w:val="9"/>
  </w:num>
  <w:num w:numId="10">
    <w:abstractNumId w:val="1"/>
  </w:num>
  <w:num w:numId="11">
    <w:abstractNumId w:val="12"/>
  </w:num>
  <w:num w:numId="12">
    <w:abstractNumId w:val="4"/>
  </w:num>
  <w:num w:numId="13">
    <w:abstractNumId w:val="13"/>
  </w:num>
  <w:num w:numId="14">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yPC">
    <w15:presenceInfo w15:providerId="None" w15:userId="My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0"/>
    <w:footnote w:id="1"/>
  </w:footnotePr>
  <w:endnotePr>
    <w:endnote w:id="0"/>
    <w:endnote w:id="1"/>
  </w:endnotePr>
  <w:compat/>
  <w:rsids>
    <w:rsidRoot w:val="00130CB4"/>
    <w:rsid w:val="00004333"/>
    <w:rsid w:val="0002087F"/>
    <w:rsid w:val="000237B2"/>
    <w:rsid w:val="00026ACD"/>
    <w:rsid w:val="000316B7"/>
    <w:rsid w:val="00042F7E"/>
    <w:rsid w:val="0006692F"/>
    <w:rsid w:val="0006752A"/>
    <w:rsid w:val="000745D9"/>
    <w:rsid w:val="00083720"/>
    <w:rsid w:val="00091A53"/>
    <w:rsid w:val="000950F5"/>
    <w:rsid w:val="00097975"/>
    <w:rsid w:val="000A12B4"/>
    <w:rsid w:val="000B549E"/>
    <w:rsid w:val="000C2F06"/>
    <w:rsid w:val="000D299B"/>
    <w:rsid w:val="000D70E1"/>
    <w:rsid w:val="000F3525"/>
    <w:rsid w:val="000F75DD"/>
    <w:rsid w:val="00130CB4"/>
    <w:rsid w:val="001329AC"/>
    <w:rsid w:val="00134EF2"/>
    <w:rsid w:val="001572CF"/>
    <w:rsid w:val="0018083A"/>
    <w:rsid w:val="0018309B"/>
    <w:rsid w:val="001943AA"/>
    <w:rsid w:val="00196D68"/>
    <w:rsid w:val="001A62EB"/>
    <w:rsid w:val="001B1431"/>
    <w:rsid w:val="001B369F"/>
    <w:rsid w:val="001C39EF"/>
    <w:rsid w:val="001C5107"/>
    <w:rsid w:val="001D0125"/>
    <w:rsid w:val="001D5967"/>
    <w:rsid w:val="001D71D7"/>
    <w:rsid w:val="001E0B28"/>
    <w:rsid w:val="001E26CB"/>
    <w:rsid w:val="001E4807"/>
    <w:rsid w:val="002116C0"/>
    <w:rsid w:val="00221365"/>
    <w:rsid w:val="00221500"/>
    <w:rsid w:val="00227DDB"/>
    <w:rsid w:val="00230F0A"/>
    <w:rsid w:val="00233CED"/>
    <w:rsid w:val="002472ED"/>
    <w:rsid w:val="00247D69"/>
    <w:rsid w:val="00254C57"/>
    <w:rsid w:val="0026212E"/>
    <w:rsid w:val="00291A30"/>
    <w:rsid w:val="00294673"/>
    <w:rsid w:val="002A4547"/>
    <w:rsid w:val="002A7EDA"/>
    <w:rsid w:val="002B1D19"/>
    <w:rsid w:val="002C4291"/>
    <w:rsid w:val="002D3A04"/>
    <w:rsid w:val="002E3E60"/>
    <w:rsid w:val="002E4C47"/>
    <w:rsid w:val="00310112"/>
    <w:rsid w:val="00311325"/>
    <w:rsid w:val="003113E4"/>
    <w:rsid w:val="00315FD4"/>
    <w:rsid w:val="0032126B"/>
    <w:rsid w:val="00330374"/>
    <w:rsid w:val="00332B7C"/>
    <w:rsid w:val="00337FCD"/>
    <w:rsid w:val="003429D8"/>
    <w:rsid w:val="003457BD"/>
    <w:rsid w:val="00351488"/>
    <w:rsid w:val="00354096"/>
    <w:rsid w:val="003546B8"/>
    <w:rsid w:val="00357231"/>
    <w:rsid w:val="00374543"/>
    <w:rsid w:val="003937A9"/>
    <w:rsid w:val="003974E7"/>
    <w:rsid w:val="003C5D9A"/>
    <w:rsid w:val="003D02BC"/>
    <w:rsid w:val="003D22E1"/>
    <w:rsid w:val="003D4D8F"/>
    <w:rsid w:val="003D6408"/>
    <w:rsid w:val="003D6AA1"/>
    <w:rsid w:val="003D7DE3"/>
    <w:rsid w:val="003E1A65"/>
    <w:rsid w:val="003E4348"/>
    <w:rsid w:val="003E6092"/>
    <w:rsid w:val="003E762F"/>
    <w:rsid w:val="003F0610"/>
    <w:rsid w:val="003F10BA"/>
    <w:rsid w:val="003F4972"/>
    <w:rsid w:val="004168E6"/>
    <w:rsid w:val="00447E89"/>
    <w:rsid w:val="004622E2"/>
    <w:rsid w:val="00465DC8"/>
    <w:rsid w:val="00466823"/>
    <w:rsid w:val="004751CE"/>
    <w:rsid w:val="00477F68"/>
    <w:rsid w:val="00485147"/>
    <w:rsid w:val="00490600"/>
    <w:rsid w:val="004A0AB4"/>
    <w:rsid w:val="004A670A"/>
    <w:rsid w:val="004A6B6E"/>
    <w:rsid w:val="004C5853"/>
    <w:rsid w:val="004E14CF"/>
    <w:rsid w:val="004E4683"/>
    <w:rsid w:val="004E5E49"/>
    <w:rsid w:val="004E7681"/>
    <w:rsid w:val="00502031"/>
    <w:rsid w:val="0050278E"/>
    <w:rsid w:val="0050450E"/>
    <w:rsid w:val="00505113"/>
    <w:rsid w:val="005164DF"/>
    <w:rsid w:val="00522EC2"/>
    <w:rsid w:val="00535CF4"/>
    <w:rsid w:val="00537EB2"/>
    <w:rsid w:val="00541A8B"/>
    <w:rsid w:val="00553550"/>
    <w:rsid w:val="00571F6C"/>
    <w:rsid w:val="005926E6"/>
    <w:rsid w:val="00593A34"/>
    <w:rsid w:val="0059609B"/>
    <w:rsid w:val="00596EE8"/>
    <w:rsid w:val="005A3029"/>
    <w:rsid w:val="005A371A"/>
    <w:rsid w:val="005C0BCF"/>
    <w:rsid w:val="005C7B08"/>
    <w:rsid w:val="005D7138"/>
    <w:rsid w:val="005F1676"/>
    <w:rsid w:val="00610A28"/>
    <w:rsid w:val="006144D9"/>
    <w:rsid w:val="00617002"/>
    <w:rsid w:val="00623113"/>
    <w:rsid w:val="0063670E"/>
    <w:rsid w:val="006656F1"/>
    <w:rsid w:val="006A3639"/>
    <w:rsid w:val="006B5F2B"/>
    <w:rsid w:val="006C41FF"/>
    <w:rsid w:val="006C783A"/>
    <w:rsid w:val="006D25E1"/>
    <w:rsid w:val="006D38FD"/>
    <w:rsid w:val="006D7B9C"/>
    <w:rsid w:val="006D7F99"/>
    <w:rsid w:val="006E0095"/>
    <w:rsid w:val="006E20F2"/>
    <w:rsid w:val="006E373A"/>
    <w:rsid w:val="006E7EC5"/>
    <w:rsid w:val="00704E01"/>
    <w:rsid w:val="00711548"/>
    <w:rsid w:val="00720A46"/>
    <w:rsid w:val="00734F85"/>
    <w:rsid w:val="00774979"/>
    <w:rsid w:val="00786E61"/>
    <w:rsid w:val="00790739"/>
    <w:rsid w:val="007A33EB"/>
    <w:rsid w:val="007A6797"/>
    <w:rsid w:val="007B33AE"/>
    <w:rsid w:val="007C37C6"/>
    <w:rsid w:val="007C56EF"/>
    <w:rsid w:val="007C6CBE"/>
    <w:rsid w:val="007E1F12"/>
    <w:rsid w:val="007E4827"/>
    <w:rsid w:val="007E617D"/>
    <w:rsid w:val="007F51FC"/>
    <w:rsid w:val="00804043"/>
    <w:rsid w:val="00807754"/>
    <w:rsid w:val="00813410"/>
    <w:rsid w:val="0082027F"/>
    <w:rsid w:val="00826F92"/>
    <w:rsid w:val="00840716"/>
    <w:rsid w:val="00841760"/>
    <w:rsid w:val="0084323F"/>
    <w:rsid w:val="00864340"/>
    <w:rsid w:val="008660D0"/>
    <w:rsid w:val="00871B70"/>
    <w:rsid w:val="008737C0"/>
    <w:rsid w:val="0088543C"/>
    <w:rsid w:val="0089398A"/>
    <w:rsid w:val="008B05FE"/>
    <w:rsid w:val="008B6D09"/>
    <w:rsid w:val="008C0D73"/>
    <w:rsid w:val="008F5938"/>
    <w:rsid w:val="008F7879"/>
    <w:rsid w:val="00915D31"/>
    <w:rsid w:val="00932B09"/>
    <w:rsid w:val="00944CFA"/>
    <w:rsid w:val="00964D6D"/>
    <w:rsid w:val="00965468"/>
    <w:rsid w:val="00970619"/>
    <w:rsid w:val="0097073B"/>
    <w:rsid w:val="009754B6"/>
    <w:rsid w:val="00991FE3"/>
    <w:rsid w:val="00994608"/>
    <w:rsid w:val="009C792D"/>
    <w:rsid w:val="009C7B34"/>
    <w:rsid w:val="009D18D1"/>
    <w:rsid w:val="009D2640"/>
    <w:rsid w:val="009D5D61"/>
    <w:rsid w:val="009E18E8"/>
    <w:rsid w:val="009E360B"/>
    <w:rsid w:val="009F626E"/>
    <w:rsid w:val="00A22A7A"/>
    <w:rsid w:val="00A4494F"/>
    <w:rsid w:val="00A47D23"/>
    <w:rsid w:val="00A506E3"/>
    <w:rsid w:val="00A53B46"/>
    <w:rsid w:val="00A55013"/>
    <w:rsid w:val="00A87BFB"/>
    <w:rsid w:val="00A91229"/>
    <w:rsid w:val="00AA008B"/>
    <w:rsid w:val="00AA30A4"/>
    <w:rsid w:val="00AB2C36"/>
    <w:rsid w:val="00AB2CD0"/>
    <w:rsid w:val="00B03310"/>
    <w:rsid w:val="00B10777"/>
    <w:rsid w:val="00B1170E"/>
    <w:rsid w:val="00B11B73"/>
    <w:rsid w:val="00B1425E"/>
    <w:rsid w:val="00B167FF"/>
    <w:rsid w:val="00B3211D"/>
    <w:rsid w:val="00B43114"/>
    <w:rsid w:val="00B442D6"/>
    <w:rsid w:val="00B51E49"/>
    <w:rsid w:val="00B659D9"/>
    <w:rsid w:val="00B765A3"/>
    <w:rsid w:val="00B92B0A"/>
    <w:rsid w:val="00B95454"/>
    <w:rsid w:val="00B96978"/>
    <w:rsid w:val="00B97C09"/>
    <w:rsid w:val="00BA1DDF"/>
    <w:rsid w:val="00BA4A98"/>
    <w:rsid w:val="00BB6782"/>
    <w:rsid w:val="00BC17B8"/>
    <w:rsid w:val="00BC2F71"/>
    <w:rsid w:val="00BD492A"/>
    <w:rsid w:val="00BD4DC7"/>
    <w:rsid w:val="00BE0273"/>
    <w:rsid w:val="00BE2150"/>
    <w:rsid w:val="00BF1FB0"/>
    <w:rsid w:val="00BF4EC7"/>
    <w:rsid w:val="00C21098"/>
    <w:rsid w:val="00C246DE"/>
    <w:rsid w:val="00C260DE"/>
    <w:rsid w:val="00C26B54"/>
    <w:rsid w:val="00C26CD7"/>
    <w:rsid w:val="00C3137F"/>
    <w:rsid w:val="00C4742B"/>
    <w:rsid w:val="00C525C6"/>
    <w:rsid w:val="00C6667C"/>
    <w:rsid w:val="00C71B38"/>
    <w:rsid w:val="00C7523C"/>
    <w:rsid w:val="00C7758B"/>
    <w:rsid w:val="00CA3985"/>
    <w:rsid w:val="00CB4E45"/>
    <w:rsid w:val="00CE5884"/>
    <w:rsid w:val="00CF2E47"/>
    <w:rsid w:val="00CF6F72"/>
    <w:rsid w:val="00D025EB"/>
    <w:rsid w:val="00D137D9"/>
    <w:rsid w:val="00D15A50"/>
    <w:rsid w:val="00D20017"/>
    <w:rsid w:val="00D26073"/>
    <w:rsid w:val="00D260F0"/>
    <w:rsid w:val="00D279EE"/>
    <w:rsid w:val="00D42213"/>
    <w:rsid w:val="00D63B4F"/>
    <w:rsid w:val="00D66373"/>
    <w:rsid w:val="00D73491"/>
    <w:rsid w:val="00D851C1"/>
    <w:rsid w:val="00D946DB"/>
    <w:rsid w:val="00D9697F"/>
    <w:rsid w:val="00DB3B0D"/>
    <w:rsid w:val="00DC1F57"/>
    <w:rsid w:val="00DD43AC"/>
    <w:rsid w:val="00DD6891"/>
    <w:rsid w:val="00DE5405"/>
    <w:rsid w:val="00DF7FB4"/>
    <w:rsid w:val="00E00A62"/>
    <w:rsid w:val="00E05392"/>
    <w:rsid w:val="00E3222A"/>
    <w:rsid w:val="00E366CF"/>
    <w:rsid w:val="00E41B16"/>
    <w:rsid w:val="00E475BA"/>
    <w:rsid w:val="00E52DD9"/>
    <w:rsid w:val="00E6708A"/>
    <w:rsid w:val="00E73B0D"/>
    <w:rsid w:val="00E85257"/>
    <w:rsid w:val="00E86C23"/>
    <w:rsid w:val="00E954F9"/>
    <w:rsid w:val="00E96B6A"/>
    <w:rsid w:val="00EB55C9"/>
    <w:rsid w:val="00EB6696"/>
    <w:rsid w:val="00EC1D17"/>
    <w:rsid w:val="00ED420C"/>
    <w:rsid w:val="00ED5297"/>
    <w:rsid w:val="00ED7751"/>
    <w:rsid w:val="00EF7676"/>
    <w:rsid w:val="00F128A7"/>
    <w:rsid w:val="00F17D8C"/>
    <w:rsid w:val="00F2328B"/>
    <w:rsid w:val="00F3625F"/>
    <w:rsid w:val="00F613CF"/>
    <w:rsid w:val="00F62326"/>
    <w:rsid w:val="00F7032B"/>
    <w:rsid w:val="00F80508"/>
    <w:rsid w:val="00F8412C"/>
    <w:rsid w:val="00FA0D7C"/>
    <w:rsid w:val="00FD4BBF"/>
    <w:rsid w:val="00FE3FDC"/>
    <w:rsid w:val="00FE45EC"/>
    <w:rsid w:val="00FE7138"/>
    <w:rsid w:val="00FF59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7A9"/>
  </w:style>
  <w:style w:type="paragraph" w:styleId="Heading3">
    <w:name w:val="heading 3"/>
    <w:basedOn w:val="Normal"/>
    <w:next w:val="Normal"/>
    <w:link w:val="Heading3Char"/>
    <w:uiPriority w:val="9"/>
    <w:unhideWhenUsed/>
    <w:qFormat/>
    <w:rsid w:val="00617002"/>
    <w:pPr>
      <w:keepNext/>
      <w:keepLines/>
      <w:spacing w:before="200" w:after="0" w:line="240" w:lineRule="auto"/>
      <w:outlineLvl w:val="2"/>
    </w:pPr>
    <w:rPr>
      <w:rFonts w:asciiTheme="majorHAnsi" w:eastAsiaTheme="majorEastAsia" w:hAnsiTheme="majorHAnsi" w:cstheme="majorBidi"/>
      <w:b/>
      <w:bCs/>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0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CB4"/>
    <w:rPr>
      <w:rFonts w:ascii="Tahoma" w:hAnsi="Tahoma" w:cs="Tahoma"/>
      <w:sz w:val="16"/>
      <w:szCs w:val="16"/>
    </w:rPr>
  </w:style>
  <w:style w:type="paragraph" w:styleId="Header">
    <w:name w:val="header"/>
    <w:basedOn w:val="Normal"/>
    <w:link w:val="HeaderChar"/>
    <w:uiPriority w:val="99"/>
    <w:semiHidden/>
    <w:unhideWhenUsed/>
    <w:rsid w:val="003E1A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1A65"/>
  </w:style>
  <w:style w:type="paragraph" w:styleId="Footer">
    <w:name w:val="footer"/>
    <w:basedOn w:val="Normal"/>
    <w:link w:val="FooterChar"/>
    <w:uiPriority w:val="99"/>
    <w:unhideWhenUsed/>
    <w:rsid w:val="003E1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A65"/>
  </w:style>
  <w:style w:type="table" w:styleId="TableGrid">
    <w:name w:val="Table Grid"/>
    <w:basedOn w:val="TableNormal"/>
    <w:uiPriority w:val="59"/>
    <w:rsid w:val="004E14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List Paragraph1,Resume Title,Colorful List - Accent 11,List Paragraph_Table bullets,Bullets - level 1,Bullets,Body,Medium Grid 1 - Accent 22,CORE-1.1.1,Lapis Bulleted List,List Paragraph (numbered (a)),KfW Bullets TEXT,IFC Bullets TEXT,lp"/>
    <w:basedOn w:val="Normal"/>
    <w:uiPriority w:val="34"/>
    <w:qFormat/>
    <w:rsid w:val="005A371A"/>
    <w:pPr>
      <w:ind w:left="720"/>
      <w:contextualSpacing/>
    </w:pPr>
  </w:style>
  <w:style w:type="character" w:styleId="Hyperlink">
    <w:name w:val="Hyperlink"/>
    <w:uiPriority w:val="99"/>
    <w:unhideWhenUsed/>
    <w:rsid w:val="00E3222A"/>
    <w:rPr>
      <w:color w:val="0000FF"/>
      <w:u w:val="single"/>
    </w:rPr>
  </w:style>
  <w:style w:type="paragraph" w:customStyle="1" w:styleId="Level1">
    <w:name w:val="Level 1"/>
    <w:basedOn w:val="Normal"/>
    <w:rsid w:val="00F80508"/>
    <w:pPr>
      <w:widowControl w:val="0"/>
      <w:spacing w:after="0" w:line="240" w:lineRule="auto"/>
      <w:ind w:left="720" w:hanging="720"/>
    </w:pPr>
    <w:rPr>
      <w:rFonts w:ascii="Times New Roman" w:eastAsia="Times New Roman" w:hAnsi="Times New Roman" w:cs="Times New Roman"/>
      <w:snapToGrid w:val="0"/>
      <w:sz w:val="24"/>
      <w:szCs w:val="20"/>
    </w:rPr>
  </w:style>
  <w:style w:type="paragraph" w:styleId="CommentText">
    <w:name w:val="annotation text"/>
    <w:basedOn w:val="Normal"/>
    <w:link w:val="CommentTextChar"/>
    <w:uiPriority w:val="99"/>
    <w:semiHidden/>
    <w:unhideWhenUsed/>
    <w:rsid w:val="006D7F99"/>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semiHidden/>
    <w:rsid w:val="006D7F99"/>
    <w:rPr>
      <w:rFonts w:ascii="Times New Roman" w:eastAsia="Times New Roman" w:hAnsi="Times New Roman" w:cs="Times New Roman"/>
      <w:sz w:val="20"/>
      <w:szCs w:val="20"/>
      <w:lang w:val="en-GB" w:eastAsia="en-GB"/>
    </w:rPr>
  </w:style>
  <w:style w:type="character" w:customStyle="1" w:styleId="Heading3Char">
    <w:name w:val="Heading 3 Char"/>
    <w:basedOn w:val="DefaultParagraphFont"/>
    <w:link w:val="Heading3"/>
    <w:uiPriority w:val="9"/>
    <w:rsid w:val="00617002"/>
    <w:rPr>
      <w:rFonts w:asciiTheme="majorHAnsi" w:eastAsiaTheme="majorEastAsia" w:hAnsiTheme="majorHAnsi" w:cstheme="majorBidi"/>
      <w:b/>
      <w:bCs/>
      <w:color w:val="4F81BD" w:themeColor="accent1"/>
      <w:sz w:val="28"/>
      <w:szCs w:val="28"/>
    </w:rPr>
  </w:style>
  <w:style w:type="character" w:styleId="CommentReference">
    <w:name w:val="annotation reference"/>
    <w:basedOn w:val="DefaultParagraphFont"/>
    <w:uiPriority w:val="99"/>
    <w:semiHidden/>
    <w:unhideWhenUsed/>
    <w:rsid w:val="003C5D9A"/>
    <w:rPr>
      <w:sz w:val="16"/>
      <w:szCs w:val="16"/>
    </w:rPr>
  </w:style>
  <w:style w:type="paragraph" w:styleId="CommentSubject">
    <w:name w:val="annotation subject"/>
    <w:basedOn w:val="CommentText"/>
    <w:next w:val="CommentText"/>
    <w:link w:val="CommentSubjectChar"/>
    <w:uiPriority w:val="99"/>
    <w:semiHidden/>
    <w:unhideWhenUsed/>
    <w:rsid w:val="003C5D9A"/>
    <w:pPr>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3C5D9A"/>
    <w:rPr>
      <w:rFonts w:ascii="Times New Roman" w:eastAsia="Times New Roman" w:hAnsi="Times New Roman" w:cs="Times New Roman"/>
      <w:b/>
      <w:bCs/>
      <w:sz w:val="20"/>
      <w:szCs w:val="20"/>
      <w:lang w:val="en-GB" w:eastAsia="en-GB"/>
    </w:rPr>
  </w:style>
  <w:style w:type="character" w:customStyle="1" w:styleId="InternetLink">
    <w:name w:val="Internet Link"/>
    <w:uiPriority w:val="99"/>
    <w:unhideWhenUsed/>
    <w:rsid w:val="001D71D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mailto:huongnl@crdvietnam.org" TargetMode="External"/><Relationship Id="rId4" Type="http://schemas.openxmlformats.org/officeDocument/2006/relationships/webSettings" Target="webSettings.xml"/><Relationship Id="rId9" Type="http://schemas.openxmlformats.org/officeDocument/2006/relationships/hyperlink" Target="mailto:namnv@crdvietn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480</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41</cp:revision>
  <dcterms:created xsi:type="dcterms:W3CDTF">2018-05-24T05:10:00Z</dcterms:created>
  <dcterms:modified xsi:type="dcterms:W3CDTF">2018-12-07T09:26:00Z</dcterms:modified>
</cp:coreProperties>
</file>