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99" w:rsidRPr="00C93A8F" w:rsidRDefault="00601199">
      <w:pPr>
        <w:widowControl w:val="0"/>
        <w:rPr>
          <w:rFonts w:ascii="Arial" w:eastAsia="Arial" w:hAnsi="Arial" w:cs="Arial"/>
          <w:color w:val="auto"/>
        </w:rPr>
      </w:pPr>
    </w:p>
    <w:tbl>
      <w:tblPr>
        <w:tblW w:w="9380" w:type="dxa"/>
        <w:jc w:val="center"/>
        <w:tblInd w:w="117" w:type="dxa"/>
        <w:tblLook w:val="0000"/>
      </w:tblPr>
      <w:tblGrid>
        <w:gridCol w:w="2349"/>
        <w:gridCol w:w="7031"/>
      </w:tblGrid>
      <w:tr w:rsidR="00997FA8" w:rsidRPr="00612463" w:rsidTr="00997FA8">
        <w:trPr>
          <w:trHeight w:val="575"/>
          <w:jc w:val="center"/>
        </w:trPr>
        <w:tc>
          <w:tcPr>
            <w:tcW w:w="2349" w:type="dxa"/>
            <w:vAlign w:val="bottom"/>
          </w:tcPr>
          <w:p w:rsidR="00997FA8" w:rsidRPr="00612463" w:rsidRDefault="00997FA8" w:rsidP="00D159FD">
            <w:pPr>
              <w:pStyle w:val="Title"/>
              <w:rPr>
                <w:rFonts w:ascii="Times New Roman" w:hAnsi="Times New Roman"/>
                <w:b w:val="0"/>
                <w:caps/>
                <w:color w:val="003399"/>
                <w:sz w:val="22"/>
                <w:szCs w:val="24"/>
              </w:rPr>
            </w:pPr>
            <w:r w:rsidRPr="00612463">
              <w:rPr>
                <w:rFonts w:ascii="Chelthm" w:hAnsi="Chelthm"/>
                <w:b w:val="0"/>
                <w:color w:val="008000"/>
                <w:w w:val="80"/>
                <w:sz w:val="38"/>
              </w:rPr>
              <w:br w:type="page"/>
            </w:r>
            <w:r>
              <w:rPr>
                <w:rFonts w:ascii="Times New Roman" w:hAnsi="Times New Roman"/>
                <w:b w:val="0"/>
                <w:caps/>
                <w:noProof/>
                <w:color w:val="003399"/>
                <w:sz w:val="22"/>
                <w:szCs w:val="24"/>
                <w:lang w:val="en-US"/>
              </w:rPr>
              <w:drawing>
                <wp:inline distT="0" distB="0" distL="0" distR="0">
                  <wp:extent cx="1335405" cy="622935"/>
                  <wp:effectExtent l="19050" t="0" r="0" b="0"/>
                  <wp:docPr id="3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402" t="19389" r="16766" b="34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62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</w:tcPr>
          <w:p w:rsidR="00997FA8" w:rsidRPr="00612463" w:rsidRDefault="00997FA8" w:rsidP="00D159FD">
            <w:pPr>
              <w:widowControl w:val="0"/>
              <w:spacing w:line="240" w:lineRule="auto"/>
              <w:ind w:left="17"/>
              <w:jc w:val="both"/>
              <w:rPr>
                <w:rFonts w:ascii="Times New Roman" w:hAnsi="Times New Roman"/>
                <w:b/>
                <w:color w:val="003399"/>
                <w:w w:val="120"/>
              </w:rPr>
            </w:pPr>
            <w:r w:rsidRPr="00612463">
              <w:rPr>
                <w:rFonts w:ascii="Times New Roman" w:hAnsi="Times New Roman"/>
                <w:b/>
                <w:color w:val="003399"/>
                <w:w w:val="120"/>
              </w:rPr>
              <w:t>Centre for Rural Development in Central Vietnam</w:t>
            </w:r>
          </w:p>
          <w:p w:rsidR="00997FA8" w:rsidRPr="00612463" w:rsidRDefault="00997FA8" w:rsidP="00D159FD">
            <w:pPr>
              <w:widowControl w:val="0"/>
              <w:spacing w:line="240" w:lineRule="auto"/>
              <w:ind w:left="17"/>
              <w:jc w:val="both"/>
              <w:rPr>
                <w:rFonts w:ascii="Times New Roman" w:hAnsi="Times New Roman"/>
                <w:color w:val="003399"/>
                <w:w w:val="120"/>
                <w:sz w:val="20"/>
              </w:rPr>
            </w:pPr>
            <w:r w:rsidRPr="00612463">
              <w:rPr>
                <w:rFonts w:ascii="Times New Roman" w:hAnsi="Times New Roman"/>
                <w:color w:val="003399"/>
                <w:w w:val="120"/>
                <w:sz w:val="20"/>
              </w:rPr>
              <w:t>Add: 102 Phung Hung, Hue, Thua Thien Hue, Vietnam</w:t>
            </w:r>
          </w:p>
          <w:p w:rsidR="00997FA8" w:rsidRPr="00612463" w:rsidRDefault="00997FA8" w:rsidP="00D159FD">
            <w:pPr>
              <w:widowControl w:val="0"/>
              <w:spacing w:line="240" w:lineRule="auto"/>
              <w:ind w:left="17"/>
              <w:jc w:val="both"/>
              <w:rPr>
                <w:rFonts w:ascii="Times New Roman" w:hAnsi="Times New Roman"/>
                <w:color w:val="003399"/>
                <w:w w:val="120"/>
                <w:sz w:val="20"/>
              </w:rPr>
            </w:pPr>
            <w:r w:rsidRPr="00612463">
              <w:rPr>
                <w:rFonts w:ascii="Times New Roman" w:hAnsi="Times New Roman"/>
                <w:color w:val="003399"/>
                <w:w w:val="120"/>
                <w:sz w:val="20"/>
              </w:rPr>
              <w:t>Tel: +84 54 3529749; Fax: +84 54 3530000</w:t>
            </w:r>
          </w:p>
          <w:p w:rsidR="00997FA8" w:rsidRPr="00612463" w:rsidRDefault="00997FA8" w:rsidP="00D159FD">
            <w:pPr>
              <w:widowControl w:val="0"/>
              <w:spacing w:line="240" w:lineRule="auto"/>
              <w:ind w:left="17"/>
              <w:rPr>
                <w:rFonts w:ascii="Times New Roman" w:hAnsi="Times New Roman"/>
                <w:b/>
                <w:color w:val="003399"/>
              </w:rPr>
            </w:pPr>
            <w:r w:rsidRPr="00612463">
              <w:rPr>
                <w:rFonts w:ascii="Times New Roman" w:hAnsi="Times New Roman"/>
                <w:color w:val="003399"/>
                <w:w w:val="120"/>
                <w:sz w:val="20"/>
              </w:rPr>
              <w:t xml:space="preserve">Email: </w:t>
            </w:r>
            <w:hyperlink r:id="rId8" w:history="1">
              <w:r w:rsidRPr="00612463">
                <w:rPr>
                  <w:rFonts w:ascii="Times New Roman" w:hAnsi="Times New Roman"/>
                  <w:color w:val="003399"/>
                  <w:w w:val="120"/>
                  <w:sz w:val="20"/>
                </w:rPr>
                <w:t>office@crdvietnam.org</w:t>
              </w:r>
            </w:hyperlink>
            <w:r w:rsidRPr="00612463">
              <w:rPr>
                <w:rFonts w:ascii="Times New Roman" w:hAnsi="Times New Roman"/>
                <w:color w:val="003399"/>
                <w:w w:val="120"/>
                <w:sz w:val="20"/>
              </w:rPr>
              <w:t xml:space="preserve">; Website: </w:t>
            </w:r>
            <w:hyperlink r:id="rId9" w:history="1">
              <w:r w:rsidRPr="00612463">
                <w:rPr>
                  <w:rFonts w:ascii="Times New Roman" w:hAnsi="Times New Roman"/>
                  <w:color w:val="003399"/>
                  <w:w w:val="120"/>
                  <w:sz w:val="20"/>
                </w:rPr>
                <w:t>http://crdvietnam.org</w:t>
              </w:r>
            </w:hyperlink>
            <w:r w:rsidRPr="00612463">
              <w:rPr>
                <w:rFonts w:ascii="Times New Roman" w:hAnsi="Times New Roman"/>
                <w:color w:val="003399"/>
                <w:sz w:val="20"/>
              </w:rPr>
              <w:t xml:space="preserve"> </w:t>
            </w:r>
          </w:p>
        </w:tc>
      </w:tr>
    </w:tbl>
    <w:p w:rsidR="00997FA8" w:rsidRPr="00612463" w:rsidRDefault="009C7F3E" w:rsidP="00997FA8">
      <w:pPr>
        <w:spacing w:line="240" w:lineRule="auto"/>
        <w:jc w:val="center"/>
        <w:rPr>
          <w:rFonts w:ascii="Times New Roman" w:hAnsi="Times New Roman"/>
          <w:color w:val="002060"/>
          <w:sz w:val="26"/>
          <w:szCs w:val="28"/>
        </w:rPr>
      </w:pPr>
      <w:r w:rsidRPr="009C7F3E">
        <w:rPr>
          <w:rFonts w:ascii="Chelthm" w:hAnsi="Chelthm"/>
          <w:b/>
          <w:noProof/>
          <w:color w:val="00800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65pt;margin-top:4pt;width:452.05pt;height:.05pt;z-index:251660288;mso-position-horizontal-relative:text;mso-position-vertical-relative:text" o:connectortype="straight" strokecolor="#036"/>
        </w:pict>
      </w:r>
    </w:p>
    <w:p w:rsidR="00601199" w:rsidRPr="00041C16" w:rsidRDefault="00E45C63" w:rsidP="00997FA8">
      <w:pPr>
        <w:spacing w:before="120" w:line="240" w:lineRule="auto"/>
        <w:ind w:firstLine="360"/>
        <w:jc w:val="center"/>
        <w:rPr>
          <w:rFonts w:ascii="Times New Roman" w:eastAsia="Times New Roman" w:hAnsi="Times New Roman" w:cs="Times New Roman"/>
          <w:color w:val="auto"/>
          <w:sz w:val="30"/>
          <w:szCs w:val="26"/>
        </w:rPr>
      </w:pPr>
      <w:r w:rsidRPr="00041C16">
        <w:rPr>
          <w:rFonts w:ascii="Times New Roman" w:eastAsia="Times New Roman" w:hAnsi="Times New Roman" w:cs="Times New Roman"/>
          <w:b/>
          <w:color w:val="auto"/>
          <w:sz w:val="30"/>
          <w:szCs w:val="26"/>
        </w:rPr>
        <w:t>ĐIỀU KHOẢN THAM CHIẾU</w:t>
      </w:r>
    </w:p>
    <w:p w:rsidR="00041C16" w:rsidRDefault="00041C16" w:rsidP="00041C16">
      <w:pPr>
        <w:spacing w:before="12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97FA8" w:rsidRPr="00041C16" w:rsidRDefault="00997FA8" w:rsidP="00041C16">
      <w:pPr>
        <w:spacing w:before="12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>Tiêu đề</w:t>
      </w: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Tuyển tư vấn tập huấ</w:t>
      </w:r>
      <w:r w:rsidR="00615A0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n </w:t>
      </w:r>
      <w:r w:rsidR="00615A0B" w:rsidRPr="00615A0B">
        <w:rPr>
          <w:rFonts w:ascii="Times New Roman" w:eastAsia="Times New Roman" w:hAnsi="Times New Roman" w:cs="Times New Roman"/>
          <w:color w:val="auto"/>
          <w:sz w:val="26"/>
          <w:szCs w:val="26"/>
        </w:rPr>
        <w:t>Kỹ năng truyền thông về quản lý bảo vệ rừng</w:t>
      </w:r>
      <w:r w:rsidR="00615A0B"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615A0B" w:rsidRPr="00615A0B" w:rsidRDefault="00997FA8" w:rsidP="00615A0B">
      <w:pPr>
        <w:spacing w:before="120" w:line="240" w:lineRule="auto"/>
        <w:ind w:left="1418" w:hanging="141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>Mục tiêu</w:t>
      </w: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615A0B" w:rsidRPr="00615A0B">
        <w:rPr>
          <w:rFonts w:ascii="Times New Roman" w:eastAsia="Times New Roman" w:hAnsi="Times New Roman" w:cs="Times New Roman"/>
          <w:color w:val="auto"/>
          <w:sz w:val="26"/>
          <w:szCs w:val="26"/>
        </w:rPr>
        <w:t>Nâng cao năng lực cho toàn thể cán bộ, nhân viên về “Kỹ năng truyền thông về quản lý bảo vệ rừng”</w:t>
      </w:r>
    </w:p>
    <w:p w:rsidR="00997FA8" w:rsidRPr="00041C16" w:rsidRDefault="00997FA8" w:rsidP="00041C16">
      <w:pPr>
        <w:spacing w:before="12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>Tổ chức điều phối</w:t>
      </w: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Trung tâm Phát triển Nông thôn miền Trung Việt Nam (CRD)</w:t>
      </w:r>
    </w:p>
    <w:p w:rsidR="00041C16" w:rsidRPr="00615A0B" w:rsidRDefault="00997FA8" w:rsidP="00615A0B">
      <w:pPr>
        <w:spacing w:before="12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>Địa điểm tập huấn</w:t>
      </w:r>
      <w:r w:rsidR="00041C16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615A0B">
        <w:rPr>
          <w:rFonts w:ascii="Times New Roman" w:eastAsia="Times New Roman" w:hAnsi="Times New Roman" w:cs="Times New Roman"/>
          <w:color w:val="auto"/>
          <w:sz w:val="26"/>
          <w:szCs w:val="26"/>
        </w:rPr>
        <w:t>Thành phố Huế</w:t>
      </w:r>
      <w:r w:rsidR="00FB11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và đi thực địa</w:t>
      </w:r>
    </w:p>
    <w:p w:rsidR="00601199" w:rsidRDefault="00997FA8" w:rsidP="00041C16">
      <w:pPr>
        <w:spacing w:before="12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>Hạn nộp hồ sơ</w:t>
      </w:r>
      <w:r w:rsidR="000638A4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C808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trước ngày </w:t>
      </w:r>
      <w:r w:rsidR="00615A0B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 w:rsidR="00C8087F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>/</w:t>
      </w:r>
      <w:r w:rsidR="00615A0B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 w:rsidRPr="00041C16">
        <w:rPr>
          <w:rFonts w:ascii="Times New Roman" w:eastAsia="Times New Roman" w:hAnsi="Times New Roman" w:cs="Times New Roman"/>
          <w:color w:val="auto"/>
          <w:sz w:val="26"/>
          <w:szCs w:val="26"/>
        </w:rPr>
        <w:t>8/2018</w:t>
      </w:r>
    </w:p>
    <w:p w:rsidR="007568A5" w:rsidRPr="00AE6885" w:rsidRDefault="0053780C" w:rsidP="007568A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</w:rPr>
        <w:t>Giới thiệu</w:t>
      </w:r>
    </w:p>
    <w:p w:rsidR="007568A5" w:rsidRDefault="007568A5" w:rsidP="007568A5">
      <w:pPr>
        <w:shd w:val="clear" w:color="auto" w:fill="FFFFFF"/>
        <w:spacing w:before="12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AE6885">
        <w:rPr>
          <w:rFonts w:ascii="Times New Roman" w:eastAsia="Times New Roman" w:hAnsi="Times New Roman"/>
          <w:sz w:val="26"/>
          <w:szCs w:val="26"/>
        </w:rPr>
        <w:t xml:space="preserve">CRD </w:t>
      </w:r>
      <w:r>
        <w:rPr>
          <w:rFonts w:ascii="Times New Roman" w:eastAsia="Times New Roman" w:hAnsi="Times New Roman"/>
          <w:sz w:val="26"/>
          <w:szCs w:val="26"/>
        </w:rPr>
        <w:t xml:space="preserve">đang </w:t>
      </w:r>
      <w:r w:rsidRPr="00AE6885">
        <w:rPr>
          <w:rFonts w:ascii="Times New Roman" w:eastAsia="Times New Roman" w:hAnsi="Times New Roman"/>
          <w:sz w:val="26"/>
          <w:szCs w:val="26"/>
        </w:rPr>
        <w:t>thực hiện nhiều dự án về</w:t>
      </w:r>
      <w:r>
        <w:rPr>
          <w:rFonts w:ascii="Times New Roman" w:eastAsia="Times New Roman" w:hAnsi="Times New Roman"/>
          <w:sz w:val="26"/>
          <w:szCs w:val="26"/>
        </w:rPr>
        <w:t xml:space="preserve"> lâm nghiệp </w:t>
      </w:r>
      <w:r w:rsidRPr="00AE6885">
        <w:rPr>
          <w:rFonts w:ascii="Times New Roman" w:eastAsia="Times New Roman" w:hAnsi="Times New Roman"/>
          <w:sz w:val="26"/>
          <w:szCs w:val="26"/>
        </w:rPr>
        <w:t>lâm nghiệp cộng đồng và chính sách lâm nghiệp</w:t>
      </w:r>
      <w:r>
        <w:rPr>
          <w:rFonts w:ascii="Times New Roman" w:eastAsia="Times New Roman" w:hAnsi="Times New Roman"/>
          <w:sz w:val="26"/>
          <w:szCs w:val="26"/>
        </w:rPr>
        <w:t xml:space="preserve">. Vùng dự án phủ khắp ở miền Trung Việt Nam. Các kết quả của dự án đã </w:t>
      </w:r>
      <w:r w:rsidRPr="00AE6885">
        <w:rPr>
          <w:rFonts w:ascii="Times New Roman" w:eastAsia="Times New Roman" w:hAnsi="Times New Roman"/>
          <w:sz w:val="26"/>
          <w:szCs w:val="26"/>
        </w:rPr>
        <w:t>giúp cho chính quyền, các nhóm cộng đồng và người dân địa phương về công tác quản lý bảo vệ rừng, bảo tồn tài nguyên thiên nhiên,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AE6885">
        <w:rPr>
          <w:rFonts w:ascii="Times New Roman" w:eastAsia="Times New Roman" w:hAnsi="Times New Roman"/>
          <w:sz w:val="26"/>
          <w:szCs w:val="26"/>
        </w:rPr>
        <w:t xml:space="preserve">… </w:t>
      </w:r>
      <w:r>
        <w:rPr>
          <w:rFonts w:ascii="Times New Roman" w:eastAsia="Times New Roman" w:hAnsi="Times New Roman"/>
          <w:sz w:val="26"/>
          <w:szCs w:val="26"/>
        </w:rPr>
        <w:t xml:space="preserve">được người dân và chính quyền địa phương ghi nhận. </w:t>
      </w:r>
    </w:p>
    <w:p w:rsidR="007568A5" w:rsidRDefault="007568A5" w:rsidP="007568A5">
      <w:pPr>
        <w:shd w:val="clear" w:color="auto" w:fill="FFFFFF"/>
        <w:spacing w:before="12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Tuy nhiên, công tác truyền thông, quảng bá của các dự án này CRD chưa như mong đợi nhất là các hoạt động truyền thông để vận động chính sách.</w:t>
      </w:r>
      <w:r w:rsidRPr="00AE6885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Nguyên nhân chính là kỹ năng </w:t>
      </w:r>
      <w:r w:rsidRPr="00AE6885">
        <w:rPr>
          <w:rFonts w:ascii="Times New Roman" w:eastAsia="Times New Roman" w:hAnsi="Times New Roman"/>
          <w:sz w:val="26"/>
          <w:szCs w:val="26"/>
        </w:rPr>
        <w:t>chụp ảnh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Pr="00AE6885">
        <w:rPr>
          <w:rFonts w:ascii="Times New Roman" w:eastAsia="Times New Roman" w:hAnsi="Times New Roman"/>
          <w:sz w:val="26"/>
          <w:szCs w:val="26"/>
        </w:rPr>
        <w:t>viết bản tin</w:t>
      </w:r>
      <w:r>
        <w:rPr>
          <w:rFonts w:ascii="Times New Roman" w:eastAsia="Times New Roman" w:hAnsi="Times New Roman"/>
          <w:sz w:val="26"/>
          <w:szCs w:val="26"/>
        </w:rPr>
        <w:t xml:space="preserve"> và các câu chuyện </w:t>
      </w:r>
      <w:r w:rsidRPr="00AE6885">
        <w:rPr>
          <w:rFonts w:ascii="Times New Roman" w:eastAsia="Times New Roman" w:hAnsi="Times New Roman"/>
          <w:sz w:val="26"/>
          <w:szCs w:val="26"/>
        </w:rPr>
        <w:t xml:space="preserve">thành công </w:t>
      </w:r>
      <w:r>
        <w:rPr>
          <w:rFonts w:ascii="Times New Roman" w:eastAsia="Times New Roman" w:hAnsi="Times New Roman"/>
          <w:sz w:val="26"/>
          <w:szCs w:val="26"/>
        </w:rPr>
        <w:t xml:space="preserve">vẫn yếu về cả </w:t>
      </w:r>
      <w:r w:rsidRPr="00AE6885">
        <w:rPr>
          <w:rFonts w:ascii="Times New Roman" w:eastAsia="Times New Roman" w:hAnsi="Times New Roman"/>
          <w:sz w:val="26"/>
          <w:szCs w:val="26"/>
        </w:rPr>
        <w:t xml:space="preserve">nội dung </w:t>
      </w:r>
      <w:r>
        <w:rPr>
          <w:rFonts w:ascii="Times New Roman" w:eastAsia="Times New Roman" w:hAnsi="Times New Roman"/>
          <w:sz w:val="26"/>
          <w:szCs w:val="26"/>
        </w:rPr>
        <w:t xml:space="preserve">lẫn hình thức. Một phần nữa là </w:t>
      </w:r>
      <w:r w:rsidRPr="00AE6885">
        <w:rPr>
          <w:rFonts w:ascii="Times New Roman" w:eastAsia="Times New Roman" w:hAnsi="Times New Roman"/>
          <w:sz w:val="26"/>
          <w:szCs w:val="26"/>
        </w:rPr>
        <w:t>kỹ năng tổng hợp và hoàn thiện thông tin của một số cán bộ vẫn còn chưa cao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615A0B" w:rsidRDefault="00615A0B" w:rsidP="007568A5">
      <w:pPr>
        <w:shd w:val="clear" w:color="auto" w:fill="FFFFFF"/>
        <w:spacing w:before="12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Được sự tài trợ của tổ chức </w:t>
      </w:r>
      <w:r w:rsidRPr="00AE6885">
        <w:rPr>
          <w:rFonts w:ascii="Times New Roman" w:eastAsia="Times New Roman" w:hAnsi="Times New Roman"/>
          <w:sz w:val="26"/>
          <w:szCs w:val="26"/>
        </w:rPr>
        <w:t>FERN</w:t>
      </w:r>
      <w:r>
        <w:rPr>
          <w:rFonts w:ascii="Times New Roman" w:eastAsia="Times New Roman" w:hAnsi="Times New Roman"/>
          <w:sz w:val="26"/>
          <w:szCs w:val="26"/>
        </w:rPr>
        <w:t xml:space="preserve">, CRD sẻ tổ chức hoạt động tập huấn về chủ đề </w:t>
      </w:r>
      <w:r w:rsidRPr="00AE6885">
        <w:rPr>
          <w:rFonts w:ascii="Times New Roman" w:eastAsia="Times New Roman" w:hAnsi="Times New Roman"/>
          <w:i/>
          <w:iCs/>
          <w:sz w:val="26"/>
          <w:szCs w:val="26"/>
        </w:rPr>
        <w:t>“Kỹ năng truyền thông về quản lý bảo vệ rừng”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r w:rsidRPr="00AE6885">
        <w:rPr>
          <w:rFonts w:ascii="Times New Roman" w:eastAsia="Times New Roman" w:hAnsi="Times New Roman"/>
          <w:sz w:val="26"/>
          <w:szCs w:val="26"/>
        </w:rPr>
        <w:t>cho toàn thể cán bộ</w:t>
      </w:r>
      <w:r w:rsidRPr="004D5E98">
        <w:rPr>
          <w:rFonts w:ascii="Times New Roman" w:eastAsia="Times New Roman" w:hAnsi="Times New Roman"/>
          <w:sz w:val="26"/>
          <w:szCs w:val="26"/>
        </w:rPr>
        <w:t xml:space="preserve">, nhân viên </w:t>
      </w:r>
      <w:r>
        <w:rPr>
          <w:rFonts w:ascii="Times New Roman" w:eastAsia="Times New Roman" w:hAnsi="Times New Roman"/>
          <w:sz w:val="26"/>
          <w:szCs w:val="26"/>
        </w:rPr>
        <w:t>trong tổ chức.</w:t>
      </w:r>
    </w:p>
    <w:p w:rsidR="007568A5" w:rsidRPr="00F95E3E" w:rsidRDefault="007568A5" w:rsidP="007568A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AE6885">
        <w:rPr>
          <w:rFonts w:ascii="Times New Roman" w:eastAsia="Times New Roman" w:hAnsi="Times New Roman"/>
          <w:b/>
          <w:sz w:val="26"/>
          <w:szCs w:val="26"/>
        </w:rPr>
        <w:t>Mục tiêu</w:t>
      </w:r>
    </w:p>
    <w:p w:rsidR="007568A5" w:rsidRPr="008D19C7" w:rsidRDefault="00615A0B" w:rsidP="007568A5">
      <w:pPr>
        <w:shd w:val="clear" w:color="auto" w:fill="FFFFFF"/>
        <w:spacing w:before="120" w:line="288" w:lineRule="atLeast"/>
        <w:jc w:val="both"/>
        <w:rPr>
          <w:rFonts w:ascii="Times New Roman" w:eastAsia="Times New Roman" w:hAnsi="Times New Roman"/>
          <w:i/>
          <w:iCs/>
          <w:color w:val="auto"/>
          <w:sz w:val="26"/>
          <w:szCs w:val="26"/>
        </w:rPr>
      </w:pPr>
      <w:r w:rsidRPr="008D19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Sau </w:t>
      </w:r>
      <w:r w:rsidR="008D19C7" w:rsidRPr="008D19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 </w:t>
      </w:r>
      <w:r w:rsidRPr="008D19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ngày tham gia tập huấn, học viên sẽ được nâng cao các kiến thức và kỹ năng </w:t>
      </w:r>
      <w:r w:rsidR="007568A5" w:rsidRPr="008D19C7">
        <w:rPr>
          <w:rFonts w:ascii="Times New Roman" w:eastAsia="Times New Roman" w:hAnsi="Times New Roman"/>
          <w:color w:val="auto"/>
          <w:sz w:val="26"/>
          <w:szCs w:val="26"/>
        </w:rPr>
        <w:t xml:space="preserve">về </w:t>
      </w:r>
      <w:r w:rsidR="007568A5" w:rsidRPr="008D19C7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“Kỹ năng truyền thông về quản lý bảo vệ rừng”</w:t>
      </w:r>
      <w:r w:rsidRPr="008D19C7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,</w:t>
      </w:r>
      <w:r w:rsidRPr="008D19C7">
        <w:rPr>
          <w:rFonts w:ascii="Times New Roman" w:eastAsia="Times New Roman" w:hAnsi="Times New Roman"/>
          <w:iCs/>
          <w:color w:val="auto"/>
          <w:sz w:val="26"/>
          <w:szCs w:val="26"/>
        </w:rPr>
        <w:t xml:space="preserve"> cụ thể:</w:t>
      </w:r>
    </w:p>
    <w:p w:rsidR="007568A5" w:rsidRPr="008D19C7" w:rsidRDefault="007568A5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8D19C7">
        <w:rPr>
          <w:rFonts w:ascii="Times New Roman" w:eastAsia="Times New Roman" w:hAnsi="Times New Roman"/>
          <w:color w:val="auto"/>
          <w:sz w:val="26"/>
          <w:szCs w:val="26"/>
        </w:rPr>
        <w:t xml:space="preserve">Kiến thức cơ bản về truyền thông, báo chí, </w:t>
      </w:r>
      <w:r w:rsidR="00356F2E">
        <w:rPr>
          <w:rFonts w:ascii="Times New Roman" w:eastAsia="Times New Roman" w:hAnsi="Times New Roman"/>
          <w:color w:val="auto"/>
          <w:sz w:val="26"/>
          <w:szCs w:val="26"/>
        </w:rPr>
        <w:t xml:space="preserve">kỹ năng </w:t>
      </w:r>
      <w:r w:rsidR="00330F45">
        <w:rPr>
          <w:rFonts w:ascii="Times New Roman" w:eastAsia="Times New Roman" w:hAnsi="Times New Roman"/>
          <w:color w:val="auto"/>
          <w:sz w:val="26"/>
          <w:szCs w:val="26"/>
        </w:rPr>
        <w:t>S</w:t>
      </w:r>
      <w:r w:rsidR="006C4258" w:rsidRPr="006C4258">
        <w:rPr>
          <w:rFonts w:ascii="Times New Roman" w:eastAsia="Times New Roman" w:hAnsi="Times New Roman"/>
          <w:color w:val="auto"/>
          <w:sz w:val="26"/>
          <w:szCs w:val="26"/>
        </w:rPr>
        <w:t>EO</w:t>
      </w:r>
      <w:r w:rsidR="00330F45">
        <w:rPr>
          <w:rFonts w:ascii="Times New Roman" w:eastAsia="Times New Roman" w:hAnsi="Times New Roman"/>
          <w:color w:val="auto"/>
          <w:sz w:val="26"/>
          <w:szCs w:val="26"/>
        </w:rPr>
        <w:t xml:space="preserve"> tối ưu</w:t>
      </w:r>
      <w:r w:rsidR="006C4258" w:rsidRPr="006C4258">
        <w:rPr>
          <w:rFonts w:ascii="Times New Roman" w:eastAsia="Times New Roman" w:hAnsi="Times New Roman"/>
          <w:color w:val="auto"/>
          <w:sz w:val="26"/>
          <w:szCs w:val="26"/>
        </w:rPr>
        <w:t xml:space="preserve"> trên </w:t>
      </w:r>
      <w:r w:rsidR="006C4258">
        <w:rPr>
          <w:rFonts w:ascii="Times New Roman" w:eastAsia="Times New Roman" w:hAnsi="Times New Roman"/>
          <w:color w:val="auto"/>
          <w:sz w:val="26"/>
          <w:szCs w:val="26"/>
        </w:rPr>
        <w:t>google,</w:t>
      </w:r>
      <w:r w:rsidR="006C4258" w:rsidRPr="008D19C7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r w:rsidRPr="008D19C7">
        <w:rPr>
          <w:rFonts w:ascii="Times New Roman" w:eastAsia="Times New Roman" w:hAnsi="Times New Roman"/>
          <w:color w:val="auto"/>
          <w:sz w:val="26"/>
          <w:szCs w:val="26"/>
        </w:rPr>
        <w:t xml:space="preserve">…. </w:t>
      </w:r>
    </w:p>
    <w:p w:rsidR="007568A5" w:rsidRPr="00F95E3E" w:rsidRDefault="007568A5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F95E3E">
        <w:rPr>
          <w:rFonts w:ascii="Times New Roman" w:eastAsia="Times New Roman" w:hAnsi="Times New Roman"/>
          <w:sz w:val="26"/>
          <w:szCs w:val="26"/>
        </w:rPr>
        <w:t xml:space="preserve">Kỹ năng chụp ảnh, </w:t>
      </w:r>
    </w:p>
    <w:p w:rsidR="007568A5" w:rsidRPr="00F95E3E" w:rsidRDefault="007568A5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F95E3E">
        <w:rPr>
          <w:rFonts w:ascii="Times New Roman" w:eastAsia="Times New Roman" w:hAnsi="Times New Roman"/>
          <w:sz w:val="26"/>
          <w:szCs w:val="26"/>
        </w:rPr>
        <w:t>Kỹ năng khai thác và tổng hợp thông tin</w:t>
      </w:r>
    </w:p>
    <w:p w:rsidR="007568A5" w:rsidRPr="00F95E3E" w:rsidRDefault="007568A5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F95E3E">
        <w:rPr>
          <w:rFonts w:ascii="Times New Roman" w:eastAsia="Times New Roman" w:hAnsi="Times New Roman"/>
          <w:sz w:val="26"/>
          <w:szCs w:val="26"/>
        </w:rPr>
        <w:t xml:space="preserve">Kỹ năng viết bản tin </w:t>
      </w:r>
    </w:p>
    <w:p w:rsidR="007568A5" w:rsidRPr="00F95E3E" w:rsidRDefault="007568A5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F95E3E">
        <w:rPr>
          <w:rFonts w:ascii="Times New Roman" w:eastAsia="Times New Roman" w:hAnsi="Times New Roman"/>
          <w:sz w:val="26"/>
          <w:szCs w:val="26"/>
        </w:rPr>
        <w:t>Kỹ năng viết các câu chuyện thành công/điển hình</w:t>
      </w:r>
    </w:p>
    <w:p w:rsidR="00601199" w:rsidRPr="00041C16" w:rsidRDefault="00E45C63" w:rsidP="00615A0B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Phương pháp tập huấn</w:t>
      </w:r>
    </w:p>
    <w:p w:rsidR="00601199" w:rsidRDefault="00041C16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Sử dụng</w:t>
      </w:r>
      <w:r w:rsidR="00E45C63"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phương pháp có sự tham gia, trong đó tập trung vào kinh nghiệm của người tập huấn và tham dự viên là trung tâm của khoá tập huấn. </w:t>
      </w:r>
    </w:p>
    <w:p w:rsidR="00615A0B" w:rsidRPr="00F95E3E" w:rsidRDefault="00615A0B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F95E3E">
        <w:rPr>
          <w:rFonts w:ascii="Times New Roman" w:eastAsia="Times New Roman" w:hAnsi="Times New Roman"/>
          <w:sz w:val="26"/>
          <w:szCs w:val="26"/>
        </w:rPr>
        <w:lastRenderedPageBreak/>
        <w:t xml:space="preserve">Học lý thuyết trong phòng và </w:t>
      </w:r>
      <w:r>
        <w:rPr>
          <w:rFonts w:ascii="Times New Roman" w:eastAsia="Times New Roman" w:hAnsi="Times New Roman"/>
          <w:sz w:val="26"/>
          <w:szCs w:val="26"/>
        </w:rPr>
        <w:t xml:space="preserve">kết hợp </w:t>
      </w:r>
      <w:r w:rsidRPr="00F95E3E">
        <w:rPr>
          <w:rFonts w:ascii="Times New Roman" w:eastAsia="Times New Roman" w:hAnsi="Times New Roman"/>
          <w:sz w:val="26"/>
          <w:szCs w:val="26"/>
        </w:rPr>
        <w:t>đi thực địa để rèn luyện kỹ năng</w:t>
      </w:r>
      <w:r>
        <w:rPr>
          <w:rFonts w:ascii="Times New Roman" w:eastAsia="Times New Roman" w:hAnsi="Times New Roman"/>
          <w:sz w:val="26"/>
          <w:szCs w:val="26"/>
        </w:rPr>
        <w:t xml:space="preserve"> ngoài thực địa</w:t>
      </w:r>
    </w:p>
    <w:p w:rsidR="00601199" w:rsidRPr="00041C16" w:rsidRDefault="00E45C63" w:rsidP="00615A0B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Nhiệm vụ cụ thể của tư vấn</w:t>
      </w:r>
    </w:p>
    <w:p w:rsidR="00601199" w:rsidRPr="00615A0B" w:rsidRDefault="00E45C63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615A0B">
        <w:rPr>
          <w:rFonts w:ascii="Times New Roman" w:eastAsia="Times New Roman" w:hAnsi="Times New Roman"/>
          <w:sz w:val="26"/>
          <w:szCs w:val="26"/>
        </w:rPr>
        <w:t>Xây dựng chương trình tập huấn</w:t>
      </w:r>
    </w:p>
    <w:p w:rsidR="00601199" w:rsidRPr="00615A0B" w:rsidRDefault="00E45C63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615A0B">
        <w:rPr>
          <w:rFonts w:ascii="Times New Roman" w:eastAsia="Times New Roman" w:hAnsi="Times New Roman"/>
          <w:sz w:val="26"/>
          <w:szCs w:val="26"/>
        </w:rPr>
        <w:t xml:space="preserve">Xây dựng phiếu đánh giá </w:t>
      </w:r>
      <w:r w:rsidR="00C47FEF">
        <w:rPr>
          <w:rFonts w:ascii="Times New Roman" w:eastAsia="Times New Roman" w:hAnsi="Times New Roman"/>
          <w:sz w:val="26"/>
          <w:szCs w:val="26"/>
        </w:rPr>
        <w:t xml:space="preserve">trước </w:t>
      </w:r>
      <w:r w:rsidRPr="00615A0B">
        <w:rPr>
          <w:rFonts w:ascii="Times New Roman" w:eastAsia="Times New Roman" w:hAnsi="Times New Roman"/>
          <w:sz w:val="26"/>
          <w:szCs w:val="26"/>
        </w:rPr>
        <w:t xml:space="preserve">và </w:t>
      </w:r>
      <w:r w:rsidR="00C47FEF">
        <w:rPr>
          <w:rFonts w:ascii="Times New Roman" w:eastAsia="Times New Roman" w:hAnsi="Times New Roman"/>
          <w:sz w:val="26"/>
          <w:szCs w:val="26"/>
        </w:rPr>
        <w:t>sau tập huấn</w:t>
      </w:r>
    </w:p>
    <w:p w:rsidR="00601199" w:rsidRPr="00615A0B" w:rsidRDefault="00E45C63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615A0B">
        <w:rPr>
          <w:rFonts w:ascii="Times New Roman" w:eastAsia="Times New Roman" w:hAnsi="Times New Roman"/>
          <w:sz w:val="26"/>
          <w:szCs w:val="26"/>
        </w:rPr>
        <w:t>Viết báo cáo sau tập huấn</w:t>
      </w:r>
    </w:p>
    <w:p w:rsidR="00601199" w:rsidRDefault="00E45C63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615A0B">
        <w:rPr>
          <w:rFonts w:ascii="Times New Roman" w:eastAsia="Times New Roman" w:hAnsi="Times New Roman"/>
          <w:sz w:val="26"/>
          <w:szCs w:val="26"/>
        </w:rPr>
        <w:t>Biên soạn tài liệu phù hợp với mục tiêu của</w:t>
      </w:r>
      <w:r w:rsidR="00A13304" w:rsidRPr="00615A0B">
        <w:rPr>
          <w:rFonts w:ascii="Times New Roman" w:eastAsia="Times New Roman" w:hAnsi="Times New Roman"/>
          <w:sz w:val="26"/>
          <w:szCs w:val="26"/>
        </w:rPr>
        <w:t xml:space="preserve"> </w:t>
      </w:r>
      <w:r w:rsidRPr="00615A0B">
        <w:rPr>
          <w:rFonts w:ascii="Times New Roman" w:eastAsia="Times New Roman" w:hAnsi="Times New Roman"/>
          <w:sz w:val="26"/>
          <w:szCs w:val="26"/>
        </w:rPr>
        <w:t>hoạt</w:t>
      </w:r>
      <w:r w:rsidR="00A13304" w:rsidRPr="00615A0B">
        <w:rPr>
          <w:rFonts w:ascii="Times New Roman" w:eastAsia="Times New Roman" w:hAnsi="Times New Roman"/>
          <w:sz w:val="26"/>
          <w:szCs w:val="26"/>
        </w:rPr>
        <w:t xml:space="preserve"> </w:t>
      </w:r>
      <w:r w:rsidRPr="00615A0B">
        <w:rPr>
          <w:rFonts w:ascii="Times New Roman" w:eastAsia="Times New Roman" w:hAnsi="Times New Roman"/>
          <w:sz w:val="26"/>
          <w:szCs w:val="26"/>
        </w:rPr>
        <w:t>động</w:t>
      </w:r>
    </w:p>
    <w:p w:rsidR="001C3F06" w:rsidRPr="00615A0B" w:rsidRDefault="001C3F06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Góp ý các bài viết của học viên</w:t>
      </w:r>
    </w:p>
    <w:p w:rsidR="00D06678" w:rsidRPr="00615A0B" w:rsidRDefault="00E45C63" w:rsidP="00615A0B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Thời gian thực hiện</w:t>
      </w:r>
      <w:r w:rsidR="00615A0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:</w:t>
      </w:r>
      <w:r w:rsidR="00615A0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  <w:r w:rsidR="00D06678" w:rsidRPr="00615A0B">
        <w:rPr>
          <w:rFonts w:ascii="Times New Roman" w:eastAsia="Times New Roman" w:hAnsi="Times New Roman" w:cs="Times New Roman"/>
          <w:color w:val="auto"/>
          <w:sz w:val="26"/>
          <w:szCs w:val="26"/>
        </w:rPr>
        <w:t>Từ 0</w:t>
      </w:r>
      <w:r w:rsidR="00C8087F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D06678" w:rsidRPr="00615A0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/8 – </w:t>
      </w:r>
      <w:r w:rsidR="00615A0B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C8087F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D06678" w:rsidRPr="00615A0B">
        <w:rPr>
          <w:rFonts w:ascii="Times New Roman" w:eastAsia="Times New Roman" w:hAnsi="Times New Roman" w:cs="Times New Roman"/>
          <w:color w:val="auto"/>
          <w:sz w:val="26"/>
          <w:szCs w:val="26"/>
        </w:rPr>
        <w:t>/</w:t>
      </w:r>
      <w:r w:rsidR="00615A0B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D06678" w:rsidRPr="00615A0B">
        <w:rPr>
          <w:rFonts w:ascii="Times New Roman" w:eastAsia="Times New Roman" w:hAnsi="Times New Roman" w:cs="Times New Roman"/>
          <w:color w:val="auto"/>
          <w:sz w:val="26"/>
          <w:szCs w:val="26"/>
        </w:rPr>
        <w:t>/2018</w:t>
      </w:r>
    </w:p>
    <w:p w:rsidR="00601199" w:rsidRPr="00041C16" w:rsidRDefault="00E45C63" w:rsidP="00615A0B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Sản phẩm mong đợi</w:t>
      </w:r>
    </w:p>
    <w:p w:rsidR="00CA5BC1" w:rsidRPr="00615A0B" w:rsidRDefault="00CA5BC1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615A0B">
        <w:rPr>
          <w:rFonts w:ascii="Times New Roman" w:eastAsia="Times New Roman" w:hAnsi="Times New Roman"/>
          <w:sz w:val="26"/>
          <w:szCs w:val="26"/>
        </w:rPr>
        <w:t>01 chương trình tập huấn</w:t>
      </w:r>
    </w:p>
    <w:p w:rsidR="00CA5BC1" w:rsidRPr="00615A0B" w:rsidRDefault="00CA5BC1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615A0B">
        <w:rPr>
          <w:rFonts w:ascii="Times New Roman" w:eastAsia="Times New Roman" w:hAnsi="Times New Roman"/>
          <w:sz w:val="26"/>
          <w:szCs w:val="26"/>
        </w:rPr>
        <w:t>01 các bài trình bày, tài liệu tại lớp học</w:t>
      </w:r>
    </w:p>
    <w:p w:rsidR="00601199" w:rsidRDefault="00E45C63" w:rsidP="00615A0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615A0B">
        <w:rPr>
          <w:rFonts w:ascii="Times New Roman" w:eastAsia="Times New Roman" w:hAnsi="Times New Roman"/>
          <w:sz w:val="26"/>
          <w:szCs w:val="26"/>
        </w:rPr>
        <w:t>01 báo cáo</w:t>
      </w:r>
      <w:r w:rsidR="00CA5BC1" w:rsidRPr="00615A0B">
        <w:rPr>
          <w:rFonts w:ascii="Times New Roman" w:eastAsia="Times New Roman" w:hAnsi="Times New Roman"/>
          <w:sz w:val="26"/>
          <w:szCs w:val="26"/>
        </w:rPr>
        <w:t xml:space="preserve"> kết quả lớp </w:t>
      </w:r>
      <w:r w:rsidRPr="00615A0B">
        <w:rPr>
          <w:rFonts w:ascii="Times New Roman" w:eastAsia="Times New Roman" w:hAnsi="Times New Roman"/>
          <w:sz w:val="26"/>
          <w:szCs w:val="26"/>
        </w:rPr>
        <w:t>tập huấn</w:t>
      </w:r>
    </w:p>
    <w:p w:rsidR="00C47FEF" w:rsidRDefault="00C47FEF" w:rsidP="00C47FE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Bộ phiếu đánh giá trước và sau lớp học được điền đầy đủ thông tin</w:t>
      </w:r>
    </w:p>
    <w:p w:rsidR="008D19C7" w:rsidRPr="001C3F06" w:rsidRDefault="008D19C7" w:rsidP="00C47FE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567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1C3F06">
        <w:rPr>
          <w:rFonts w:ascii="Times New Roman" w:eastAsia="Times New Roman" w:hAnsi="Times New Roman"/>
          <w:sz w:val="26"/>
          <w:szCs w:val="26"/>
        </w:rPr>
        <w:t>Các bài viết, bản tin thực hành của các học viên được chỉnh sửa, góp ý để giúp họ nâng cao năng lực khi viết tin, ....</w:t>
      </w:r>
    </w:p>
    <w:p w:rsidR="00601199" w:rsidRPr="00041C16" w:rsidRDefault="00E45C63" w:rsidP="00615A0B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Yêu cầu chuyên môn, kinh nghiệm và năng lực</w:t>
      </w:r>
    </w:p>
    <w:p w:rsidR="0082280E" w:rsidRPr="00997FA8" w:rsidRDefault="00E45C63" w:rsidP="003C3A2F">
      <w:pPr>
        <w:pStyle w:val="ListParagraph"/>
        <w:numPr>
          <w:ilvl w:val="0"/>
          <w:numId w:val="3"/>
        </w:numPr>
        <w:tabs>
          <w:tab w:val="left" w:pos="567"/>
        </w:tabs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Có ít nhất </w:t>
      </w:r>
      <w:r w:rsidR="0053780C">
        <w:rPr>
          <w:rFonts w:ascii="Times New Roman" w:eastAsia="Times New Roman" w:hAnsi="Times New Roman" w:cs="Times New Roman"/>
          <w:color w:val="auto"/>
          <w:sz w:val="26"/>
          <w:szCs w:val="26"/>
        </w:rPr>
        <w:t>10</w:t>
      </w: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năm kinh nghiệm làm việc trong lĩnh vực</w:t>
      </w:r>
      <w:r w:rsidR="0053780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1C3F06">
        <w:rPr>
          <w:rFonts w:ascii="Times New Roman" w:eastAsia="Times New Roman" w:hAnsi="Times New Roman" w:cs="Times New Roman"/>
          <w:color w:val="auto"/>
          <w:sz w:val="26"/>
          <w:szCs w:val="26"/>
        </w:rPr>
        <w:t>truyền thông</w:t>
      </w:r>
      <w:r w:rsidR="00C93A8F"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53780C" w:rsidRDefault="0053780C" w:rsidP="003C3A2F">
      <w:pPr>
        <w:pStyle w:val="ListParagraph"/>
        <w:numPr>
          <w:ilvl w:val="0"/>
          <w:numId w:val="3"/>
        </w:numPr>
        <w:tabs>
          <w:tab w:val="left" w:pos="567"/>
        </w:tabs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Có kinh nghiệm trong </w:t>
      </w:r>
      <w:r w:rsidR="0082280E"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giảng dạy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82280E"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đào tạo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về</w:t>
      </w:r>
      <w:r w:rsidR="00C93A8F"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C3F06">
        <w:rPr>
          <w:rFonts w:ascii="Times New Roman" w:eastAsia="Times New Roman" w:hAnsi="Times New Roman" w:cs="Times New Roman"/>
          <w:color w:val="auto"/>
          <w:sz w:val="26"/>
          <w:szCs w:val="26"/>
        </w:rPr>
        <w:t>báo chí</w:t>
      </w: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53780C" w:rsidRPr="0053780C" w:rsidRDefault="0082280E" w:rsidP="0053780C">
      <w:pPr>
        <w:pStyle w:val="ListParagraph"/>
        <w:numPr>
          <w:ilvl w:val="0"/>
          <w:numId w:val="3"/>
        </w:numPr>
        <w:tabs>
          <w:tab w:val="left" w:pos="567"/>
        </w:tabs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Từng tham gia </w:t>
      </w:r>
      <w:r w:rsidR="0053780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các hoạt </w:t>
      </w:r>
      <w:r w:rsidR="0053780C" w:rsidRPr="001C3F06">
        <w:rPr>
          <w:rFonts w:ascii="Times New Roman" w:eastAsia="Times New Roman" w:hAnsi="Times New Roman" w:cs="Times New Roman"/>
          <w:color w:val="auto"/>
          <w:sz w:val="26"/>
          <w:szCs w:val="26"/>
        </w:rPr>
        <w:t>động thông tin, truyền thông, báo chí</w:t>
      </w:r>
      <w:r w:rsidR="0053780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về quản lý bảo vệ rừng</w:t>
      </w:r>
    </w:p>
    <w:p w:rsidR="00601199" w:rsidRPr="00997FA8" w:rsidRDefault="00E45C63" w:rsidP="003C3A2F">
      <w:pPr>
        <w:pStyle w:val="ListParagraph"/>
        <w:numPr>
          <w:ilvl w:val="0"/>
          <w:numId w:val="3"/>
        </w:numPr>
        <w:tabs>
          <w:tab w:val="left" w:pos="567"/>
        </w:tabs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Có thái độ hợp tác và tôn trọng các quy định của cơ quan tuyển chọn.</w:t>
      </w:r>
    </w:p>
    <w:p w:rsidR="00601199" w:rsidRPr="00997FA8" w:rsidRDefault="00E45C63" w:rsidP="003C3A2F">
      <w:pPr>
        <w:pStyle w:val="ListParagraph"/>
        <w:numPr>
          <w:ilvl w:val="0"/>
          <w:numId w:val="3"/>
        </w:numPr>
        <w:tabs>
          <w:tab w:val="left" w:pos="567"/>
        </w:tabs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Sử dụng thành thạo nhiều phương pháp để huy động sự tham gia.</w:t>
      </w:r>
    </w:p>
    <w:p w:rsidR="00041C16" w:rsidRDefault="00041C16" w:rsidP="0053780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tLeast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Các lưu ý khác</w:t>
      </w:r>
      <w:r w:rsidR="00535E4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:</w:t>
      </w:r>
    </w:p>
    <w:p w:rsidR="00601199" w:rsidRPr="00997FA8" w:rsidRDefault="00E45C63" w:rsidP="00997FA8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Trong thời gian thực hiện hợp đồng, các tư vấn:</w:t>
      </w:r>
    </w:p>
    <w:p w:rsidR="00601199" w:rsidRPr="00997FA8" w:rsidRDefault="00E45C63" w:rsidP="003C3A2F">
      <w:pPr>
        <w:pStyle w:val="ListParagraph"/>
        <w:numPr>
          <w:ilvl w:val="0"/>
          <w:numId w:val="3"/>
        </w:numPr>
        <w:tabs>
          <w:tab w:val="left" w:pos="567"/>
        </w:tabs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Chịu trách nhiệm về việc mua các loại bảo hiểm nghề nghiệp, y tế, tai nạn, đi lại và các khoản tương tự khác trong suốt thời gian thực hiện hợp đồng tư vấn</w:t>
      </w:r>
    </w:p>
    <w:p w:rsidR="00601199" w:rsidRPr="00997FA8" w:rsidRDefault="00E45C63" w:rsidP="003C3A2F">
      <w:pPr>
        <w:pStyle w:val="ListParagraph"/>
        <w:numPr>
          <w:ilvl w:val="0"/>
          <w:numId w:val="3"/>
        </w:numPr>
        <w:tabs>
          <w:tab w:val="left" w:pos="567"/>
        </w:tabs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Chịu trách nhiệm trả các loại thuế như GTGT theo quy định của pháp luật Việt Nam</w:t>
      </w:r>
    </w:p>
    <w:p w:rsidR="00601199" w:rsidRPr="00997FA8" w:rsidRDefault="00E45C63" w:rsidP="003C3A2F">
      <w:pPr>
        <w:pStyle w:val="ListParagraph"/>
        <w:numPr>
          <w:ilvl w:val="0"/>
          <w:numId w:val="3"/>
        </w:numPr>
        <w:tabs>
          <w:tab w:val="left" w:pos="567"/>
        </w:tabs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Bảo đảm chất lượng các kết quả đầu ra theo yêu cầu đã đề cập</w:t>
      </w:r>
    </w:p>
    <w:p w:rsidR="00601199" w:rsidRPr="00997FA8" w:rsidRDefault="00E45C63" w:rsidP="003C3A2F">
      <w:pPr>
        <w:pStyle w:val="ListParagraph"/>
        <w:numPr>
          <w:ilvl w:val="0"/>
          <w:numId w:val="3"/>
        </w:numPr>
        <w:tabs>
          <w:tab w:val="left" w:pos="567"/>
        </w:tabs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Dự án sẽ khấu trừ thuế TNCN trước khi trả kinh phí cho cá nhân thực hiện hợp đồng</w:t>
      </w:r>
    </w:p>
    <w:p w:rsidR="00601199" w:rsidRPr="006C4258" w:rsidRDefault="00E45C63" w:rsidP="00997FA8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  <w:r w:rsidRPr="006C425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 xml:space="preserve">Các cá nhân quan tâm vui lòng </w:t>
      </w:r>
      <w:r w:rsidR="006C4258" w:rsidRPr="006C425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>liên hệ đến</w:t>
      </w:r>
      <w:r w:rsidRPr="006C425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 xml:space="preserve"> Trung tâm Phát triển Nông thôn miền Trung Việt Nam (CRD)</w:t>
      </w:r>
      <w:r w:rsidR="006C4258" w:rsidRPr="006C425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 xml:space="preserve"> và gửi lý lịch khoa học cá nhân đến địa chỉ email:</w:t>
      </w:r>
    </w:p>
    <w:p w:rsidR="00601199" w:rsidRPr="00997FA8" w:rsidRDefault="00E45C63" w:rsidP="00997FA8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Địa chỉ: 102 Phùng Hưng, thành phố Huế</w:t>
      </w:r>
    </w:p>
    <w:p w:rsidR="007836F1" w:rsidRPr="00997FA8" w:rsidRDefault="007836F1" w:rsidP="00997FA8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Điện thoại: +23</w:t>
      </w:r>
      <w:r w:rsidR="00E45C63"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4 3 529749;</w:t>
      </w:r>
    </w:p>
    <w:p w:rsidR="007836F1" w:rsidRPr="00997FA8" w:rsidRDefault="007836F1" w:rsidP="00A25431">
      <w:pPr>
        <w:spacing w:before="12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Email: </w:t>
      </w:r>
      <w:hyperlink r:id="rId10" w:history="1">
        <w:r w:rsidR="006C4258" w:rsidRPr="00504BBD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</w:t>
        </w:r>
        <w:r w:rsidR="00A2543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oa</w:t>
        </w:r>
        <w:r w:rsidR="006C4258" w:rsidRPr="00504BBD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pt@crdvietnam.org</w:t>
        </w:r>
      </w:hyperlink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</w:t>
      </w:r>
      <w:r w:rsidR="00A865D4">
        <w:rPr>
          <w:rFonts w:ascii="Times New Roman" w:eastAsia="Times New Roman" w:hAnsi="Times New Roman" w:cs="Times New Roman"/>
          <w:color w:val="auto"/>
          <w:sz w:val="26"/>
          <w:szCs w:val="26"/>
        </w:rPr>
        <w:t>Ms</w:t>
      </w: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="0053780C">
        <w:rPr>
          <w:rFonts w:ascii="Times New Roman" w:eastAsia="Times New Roman" w:hAnsi="Times New Roman" w:cs="Times New Roman"/>
          <w:color w:val="auto"/>
          <w:sz w:val="26"/>
          <w:szCs w:val="26"/>
        </w:rPr>
        <w:t>Phan Thị Hòa</w:t>
      </w:r>
      <w:r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="006C425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và </w:t>
      </w:r>
      <w:r w:rsidR="00A2543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đồng gửi đến </w:t>
      </w:r>
      <w:r w:rsidR="006C425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địa chỉ </w:t>
      </w:r>
      <w:hyperlink r:id="rId11" w:history="1">
        <w:r w:rsidR="006C4258" w:rsidRPr="00504BBD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huongnl@crdvietnam.org</w:t>
        </w:r>
      </w:hyperlink>
      <w:r w:rsidR="006C425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(Ms. Nguyễn Thị Lan Hương).</w:t>
      </w:r>
      <w:r w:rsidR="00E45C63"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45C63" w:rsidRPr="00997FA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601199" w:rsidRPr="00997FA8" w:rsidRDefault="00601199" w:rsidP="00997FA8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sectPr w:rsidR="00601199" w:rsidRPr="00997FA8" w:rsidSect="003E1A8E">
      <w:headerReference w:type="default" r:id="rId12"/>
      <w:footerReference w:type="default" r:id="rId13"/>
      <w:pgSz w:w="12240" w:h="15840"/>
      <w:pgMar w:top="900" w:right="1134" w:bottom="630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0C5" w:rsidRDefault="00AE30C5">
      <w:pPr>
        <w:spacing w:line="240" w:lineRule="auto"/>
      </w:pPr>
      <w:r>
        <w:separator/>
      </w:r>
    </w:p>
  </w:endnote>
  <w:endnote w:type="continuationSeparator" w:id="1">
    <w:p w:rsidR="00AE30C5" w:rsidRDefault="00AE3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">
    <w:altName w:val="Arial Unicode MS"/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99" w:rsidRDefault="009C7F3E">
    <w:pPr>
      <w:tabs>
        <w:tab w:val="center" w:pos="4680"/>
        <w:tab w:val="right" w:pos="9360"/>
      </w:tabs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E45C63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330F4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601199" w:rsidRDefault="00601199">
    <w:pPr>
      <w:tabs>
        <w:tab w:val="center" w:pos="4680"/>
        <w:tab w:val="right" w:pos="9360"/>
      </w:tabs>
      <w:spacing w:after="368" w:line="240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0C5" w:rsidRDefault="00AE30C5">
      <w:pPr>
        <w:spacing w:line="240" w:lineRule="auto"/>
      </w:pPr>
      <w:r>
        <w:separator/>
      </w:r>
    </w:p>
  </w:footnote>
  <w:footnote w:type="continuationSeparator" w:id="1">
    <w:p w:rsidR="00AE30C5" w:rsidRDefault="00AE30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99" w:rsidRDefault="00601199">
    <w:pPr>
      <w:tabs>
        <w:tab w:val="center" w:pos="4680"/>
        <w:tab w:val="right" w:pos="9360"/>
      </w:tabs>
      <w:spacing w:before="720" w:line="240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41E"/>
    <w:multiLevelType w:val="hybridMultilevel"/>
    <w:tmpl w:val="EE909E20"/>
    <w:lvl w:ilvl="0" w:tplc="8ECE1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4679E"/>
    <w:multiLevelType w:val="hybridMultilevel"/>
    <w:tmpl w:val="AD7E4F98"/>
    <w:lvl w:ilvl="0" w:tplc="A93632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514C2"/>
    <w:multiLevelType w:val="multilevel"/>
    <w:tmpl w:val="2BE8D7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>
    <w:nsid w:val="3BE33955"/>
    <w:multiLevelType w:val="hybridMultilevel"/>
    <w:tmpl w:val="4DFC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E5C86"/>
    <w:multiLevelType w:val="hybridMultilevel"/>
    <w:tmpl w:val="6CCA0AFC"/>
    <w:lvl w:ilvl="0" w:tplc="68EE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53A90"/>
    <w:multiLevelType w:val="hybridMultilevel"/>
    <w:tmpl w:val="7D20A10C"/>
    <w:lvl w:ilvl="0" w:tplc="1080777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h Hien">
    <w15:presenceInfo w15:providerId="None" w15:userId="Minh Hi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199"/>
    <w:rsid w:val="00041C16"/>
    <w:rsid w:val="000638A4"/>
    <w:rsid w:val="001C3F06"/>
    <w:rsid w:val="001F10FD"/>
    <w:rsid w:val="00330F45"/>
    <w:rsid w:val="00356F2E"/>
    <w:rsid w:val="00373000"/>
    <w:rsid w:val="003C3A2F"/>
    <w:rsid w:val="003E1A8E"/>
    <w:rsid w:val="004354E1"/>
    <w:rsid w:val="00470808"/>
    <w:rsid w:val="00535E45"/>
    <w:rsid w:val="0053780C"/>
    <w:rsid w:val="00537E9E"/>
    <w:rsid w:val="00601199"/>
    <w:rsid w:val="00615A0B"/>
    <w:rsid w:val="00654FB4"/>
    <w:rsid w:val="006C4258"/>
    <w:rsid w:val="006D0620"/>
    <w:rsid w:val="007568A5"/>
    <w:rsid w:val="007628E7"/>
    <w:rsid w:val="007836F1"/>
    <w:rsid w:val="007B2F10"/>
    <w:rsid w:val="007B3316"/>
    <w:rsid w:val="007E56D7"/>
    <w:rsid w:val="00817B59"/>
    <w:rsid w:val="0082280E"/>
    <w:rsid w:val="00827E36"/>
    <w:rsid w:val="0088003C"/>
    <w:rsid w:val="008D19C7"/>
    <w:rsid w:val="009353F9"/>
    <w:rsid w:val="00972E36"/>
    <w:rsid w:val="00997FA8"/>
    <w:rsid w:val="009C1772"/>
    <w:rsid w:val="009C7F3E"/>
    <w:rsid w:val="00A13304"/>
    <w:rsid w:val="00A25431"/>
    <w:rsid w:val="00A32E23"/>
    <w:rsid w:val="00A4536F"/>
    <w:rsid w:val="00A77776"/>
    <w:rsid w:val="00A865D4"/>
    <w:rsid w:val="00AE30C5"/>
    <w:rsid w:val="00B05E09"/>
    <w:rsid w:val="00B50796"/>
    <w:rsid w:val="00BC645D"/>
    <w:rsid w:val="00C47FEF"/>
    <w:rsid w:val="00C8087F"/>
    <w:rsid w:val="00C93A8F"/>
    <w:rsid w:val="00CA5BC1"/>
    <w:rsid w:val="00CA7C42"/>
    <w:rsid w:val="00D06678"/>
    <w:rsid w:val="00DC7458"/>
    <w:rsid w:val="00E45C63"/>
    <w:rsid w:val="00F41E5E"/>
    <w:rsid w:val="00FB1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A8E"/>
  </w:style>
  <w:style w:type="paragraph" w:styleId="Heading1">
    <w:name w:val="heading 1"/>
    <w:basedOn w:val="Normal"/>
    <w:next w:val="Normal"/>
    <w:rsid w:val="003E1A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E1A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E1A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E1A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E1A8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E1A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E1A8E"/>
    <w:pPr>
      <w:spacing w:line="240" w:lineRule="auto"/>
      <w:jc w:val="center"/>
    </w:pPr>
    <w:rPr>
      <w:rFonts w:ascii=".VnArialH" w:eastAsia=".VnArialH" w:hAnsi=".VnArialH" w:cs=".VnArialH"/>
      <w:b/>
      <w:sz w:val="40"/>
      <w:szCs w:val="40"/>
    </w:rPr>
  </w:style>
  <w:style w:type="paragraph" w:styleId="Subtitle">
    <w:name w:val="Subtitle"/>
    <w:basedOn w:val="Normal"/>
    <w:next w:val="Normal"/>
    <w:rsid w:val="003E1A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1A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E1A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E1A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B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1F10FD"/>
    <w:rPr>
      <w:rFonts w:ascii="MyriadPro-Regular" w:hAnsi="MyriadPro-Regular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36F1"/>
    <w:rPr>
      <w:color w:val="0563C1" w:themeColor="hyperlink"/>
      <w:u w:val="single"/>
    </w:rPr>
  </w:style>
  <w:style w:type="character" w:customStyle="1" w:styleId="TitleChar">
    <w:name w:val="Title Char"/>
    <w:link w:val="Title"/>
    <w:rsid w:val="00997FA8"/>
    <w:rPr>
      <w:rFonts w:ascii=".VnArialH" w:eastAsia=".VnArialH" w:hAnsi=".VnArialH" w:cs=".VnArialH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041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rdvietnam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ongnl@crdvietnam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opt@crdvietn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dvietnam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CHI TIEN</dc:creator>
  <cp:lastModifiedBy>DELL N4050</cp:lastModifiedBy>
  <cp:revision>10</cp:revision>
  <dcterms:created xsi:type="dcterms:W3CDTF">2018-08-03T10:42:00Z</dcterms:created>
  <dcterms:modified xsi:type="dcterms:W3CDTF">2018-08-03T20:35:00Z</dcterms:modified>
</cp:coreProperties>
</file>